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4A0"/>
      </w:tblPr>
      <w:tblGrid>
        <w:gridCol w:w="4361"/>
        <w:gridCol w:w="5210"/>
      </w:tblGrid>
      <w:tr w:rsidR="004E7848" w:rsidRPr="00933C9B" w:rsidTr="000477E8">
        <w:tc>
          <w:tcPr>
            <w:tcW w:w="4361" w:type="dxa"/>
          </w:tcPr>
          <w:p w:rsidR="004E7848" w:rsidRPr="004E7848" w:rsidRDefault="004E7848" w:rsidP="000477E8">
            <w:pPr>
              <w:ind w:firstLine="567"/>
              <w:jc w:val="both"/>
              <w:rPr>
                <w:rFonts w:ascii="Times New Roman" w:hAnsi="Times New Roman" w:cs="Times New Roman"/>
                <w:b/>
                <w:bCs/>
                <w:sz w:val="28"/>
                <w:szCs w:val="28"/>
              </w:rPr>
            </w:pPr>
          </w:p>
        </w:tc>
        <w:tc>
          <w:tcPr>
            <w:tcW w:w="5210" w:type="dxa"/>
          </w:tcPr>
          <w:p w:rsidR="004E7848" w:rsidRPr="004E7848" w:rsidRDefault="004E7848" w:rsidP="000477E8">
            <w:pPr>
              <w:jc w:val="both"/>
              <w:rPr>
                <w:rFonts w:ascii="Times New Roman" w:hAnsi="Times New Roman" w:cs="Times New Roman"/>
                <w:bCs/>
                <w:sz w:val="28"/>
                <w:szCs w:val="28"/>
              </w:rPr>
            </w:pPr>
            <w:r w:rsidRPr="004E7848">
              <w:rPr>
                <w:rFonts w:ascii="Times New Roman" w:hAnsi="Times New Roman" w:cs="Times New Roman"/>
                <w:bCs/>
                <w:sz w:val="28"/>
                <w:szCs w:val="28"/>
              </w:rPr>
              <w:t>Приложение</w:t>
            </w:r>
          </w:p>
          <w:p w:rsidR="004E7848" w:rsidRPr="004E7848" w:rsidRDefault="004E7848" w:rsidP="000477E8">
            <w:pPr>
              <w:jc w:val="both"/>
              <w:rPr>
                <w:rFonts w:ascii="Times New Roman" w:hAnsi="Times New Roman" w:cs="Times New Roman"/>
                <w:bCs/>
                <w:sz w:val="28"/>
                <w:szCs w:val="28"/>
              </w:rPr>
            </w:pPr>
            <w:r w:rsidRPr="004E7848">
              <w:rPr>
                <w:rFonts w:ascii="Times New Roman" w:hAnsi="Times New Roman" w:cs="Times New Roman"/>
                <w:bCs/>
                <w:sz w:val="28"/>
                <w:szCs w:val="28"/>
              </w:rPr>
              <w:t>УТВЕРЖДЕНО</w:t>
            </w:r>
          </w:p>
          <w:p w:rsidR="004E7848" w:rsidRPr="004E7848" w:rsidRDefault="004E7848" w:rsidP="000477E8">
            <w:pPr>
              <w:jc w:val="both"/>
              <w:rPr>
                <w:rFonts w:ascii="Times New Roman" w:hAnsi="Times New Roman" w:cs="Times New Roman"/>
                <w:bCs/>
                <w:sz w:val="28"/>
                <w:szCs w:val="28"/>
              </w:rPr>
            </w:pPr>
            <w:r w:rsidRPr="004E7848">
              <w:rPr>
                <w:rFonts w:ascii="Times New Roman" w:hAnsi="Times New Roman" w:cs="Times New Roman"/>
                <w:bCs/>
                <w:sz w:val="28"/>
                <w:szCs w:val="28"/>
              </w:rPr>
              <w:t>решением земского собрания</w:t>
            </w:r>
          </w:p>
          <w:p w:rsidR="004E7848" w:rsidRPr="004E7848" w:rsidRDefault="004E7848" w:rsidP="000477E8">
            <w:pPr>
              <w:jc w:val="both"/>
              <w:rPr>
                <w:rFonts w:ascii="Times New Roman" w:hAnsi="Times New Roman" w:cs="Times New Roman"/>
                <w:bCs/>
                <w:sz w:val="28"/>
                <w:szCs w:val="28"/>
              </w:rPr>
            </w:pPr>
            <w:r w:rsidRPr="004E7848">
              <w:rPr>
                <w:rFonts w:ascii="Times New Roman" w:hAnsi="Times New Roman" w:cs="Times New Roman"/>
                <w:bCs/>
                <w:sz w:val="28"/>
                <w:szCs w:val="28"/>
              </w:rPr>
              <w:t xml:space="preserve">Засосенского сельского поселения </w:t>
            </w:r>
          </w:p>
          <w:p w:rsidR="004E7848" w:rsidRPr="004E7848" w:rsidRDefault="004E7848" w:rsidP="000477E8">
            <w:pPr>
              <w:jc w:val="both"/>
              <w:rPr>
                <w:rFonts w:ascii="Times New Roman" w:hAnsi="Times New Roman" w:cs="Times New Roman"/>
                <w:bCs/>
                <w:sz w:val="28"/>
                <w:szCs w:val="28"/>
              </w:rPr>
            </w:pPr>
            <w:r w:rsidRPr="004E7848">
              <w:rPr>
                <w:rFonts w:ascii="Times New Roman" w:hAnsi="Times New Roman" w:cs="Times New Roman"/>
                <w:bCs/>
                <w:sz w:val="28"/>
                <w:szCs w:val="28"/>
              </w:rPr>
              <w:t>от 01 марта 2018 г. № 7</w:t>
            </w:r>
          </w:p>
        </w:tc>
      </w:tr>
    </w:tbl>
    <w:p w:rsidR="004E7848" w:rsidRPr="006D6509" w:rsidRDefault="004E7848" w:rsidP="004E7848">
      <w:pPr>
        <w:ind w:firstLine="567"/>
        <w:jc w:val="both"/>
        <w:rPr>
          <w:b/>
          <w:bCs/>
          <w:sz w:val="28"/>
          <w:szCs w:val="28"/>
        </w:rPr>
      </w:pPr>
    </w:p>
    <w:p w:rsidR="004E7848" w:rsidRDefault="004E7848" w:rsidP="004E7848">
      <w:pPr>
        <w:pStyle w:val="60"/>
        <w:shd w:val="clear" w:color="auto" w:fill="auto"/>
        <w:tabs>
          <w:tab w:val="left" w:leader="underscore" w:pos="8035"/>
          <w:tab w:val="left" w:leader="underscore" w:pos="9082"/>
        </w:tabs>
        <w:spacing w:before="0" w:after="0" w:line="240" w:lineRule="auto"/>
        <w:jc w:val="left"/>
        <w:rPr>
          <w:b/>
          <w:bCs/>
          <w:i w:val="0"/>
          <w:iCs w:val="0"/>
        </w:rPr>
      </w:pPr>
    </w:p>
    <w:p w:rsidR="004E7848" w:rsidRDefault="004E7848" w:rsidP="004E7848">
      <w:pPr>
        <w:pStyle w:val="ConsPlusTitle"/>
        <w:jc w:val="center"/>
      </w:pPr>
      <w:r>
        <w:t xml:space="preserve">ПОЛОЖЕНИЕ </w:t>
      </w:r>
    </w:p>
    <w:p w:rsidR="004E7848" w:rsidRPr="00460ED0" w:rsidRDefault="004E7848" w:rsidP="004E7848">
      <w:pPr>
        <w:pStyle w:val="ConsPlusTitle"/>
        <w:jc w:val="center"/>
      </w:pPr>
      <w:r>
        <w:t xml:space="preserve">о проведении </w:t>
      </w:r>
      <w:r w:rsidRPr="00460ED0">
        <w:t xml:space="preserve">конкурса на замещение должности главы администрации </w:t>
      </w:r>
      <w:r>
        <w:t>Засосенского сельского поселения муниципального района «Красногвардейский район» Белгородской области</w:t>
      </w:r>
    </w:p>
    <w:p w:rsidR="004E7848" w:rsidRPr="00DC5DB8" w:rsidRDefault="004E7848" w:rsidP="004E7848">
      <w:pPr>
        <w:pStyle w:val="ConsPlusNormal"/>
        <w:ind w:firstLine="540"/>
        <w:jc w:val="both"/>
      </w:pPr>
    </w:p>
    <w:p w:rsidR="004E7848" w:rsidRPr="00DC5DB8" w:rsidRDefault="004E7848" w:rsidP="004E7848">
      <w:pPr>
        <w:pStyle w:val="ConsPlusNormal"/>
        <w:jc w:val="center"/>
      </w:pPr>
      <w:r w:rsidRPr="00DC5DB8">
        <w:t>1. Общие положения</w:t>
      </w:r>
    </w:p>
    <w:p w:rsidR="004E7848" w:rsidRPr="00DC5DB8" w:rsidRDefault="004E7848" w:rsidP="004E7848">
      <w:pPr>
        <w:pStyle w:val="ConsPlusNormal"/>
        <w:ind w:firstLine="540"/>
        <w:jc w:val="both"/>
      </w:pPr>
    </w:p>
    <w:p w:rsidR="004E7848" w:rsidRPr="00E62FD1" w:rsidRDefault="004E7848" w:rsidP="004E7848">
      <w:pPr>
        <w:pStyle w:val="ConsPlusTitle"/>
        <w:ind w:firstLine="851"/>
        <w:jc w:val="both"/>
        <w:rPr>
          <w:b w:val="0"/>
        </w:rPr>
      </w:pPr>
      <w:r w:rsidRPr="00E62FD1">
        <w:rPr>
          <w:b w:val="0"/>
        </w:rPr>
        <w:t xml:space="preserve">1.1. </w:t>
      </w:r>
      <w:proofErr w:type="gramStart"/>
      <w:r>
        <w:rPr>
          <w:b w:val="0"/>
        </w:rPr>
        <w:t>Положение</w:t>
      </w:r>
      <w:r w:rsidRPr="00014546">
        <w:rPr>
          <w:b w:val="0"/>
        </w:rPr>
        <w:t xml:space="preserve"> </w:t>
      </w:r>
      <w:r>
        <w:rPr>
          <w:b w:val="0"/>
        </w:rPr>
        <w:t>о проведении</w:t>
      </w:r>
      <w:r w:rsidRPr="00014546">
        <w:rPr>
          <w:b w:val="0"/>
        </w:rPr>
        <w:t xml:space="preserve"> конкурса на замещение должности главы администрации </w:t>
      </w:r>
      <w:r>
        <w:rPr>
          <w:b w:val="0"/>
        </w:rPr>
        <w:t xml:space="preserve">Засосенского сельского поселения муниципального района «Красногвардейский </w:t>
      </w:r>
      <w:r w:rsidRPr="00014546">
        <w:rPr>
          <w:b w:val="0"/>
        </w:rPr>
        <w:t xml:space="preserve"> район</w:t>
      </w:r>
      <w:r>
        <w:rPr>
          <w:b w:val="0"/>
        </w:rPr>
        <w:t>»</w:t>
      </w:r>
      <w:r w:rsidRPr="00014546">
        <w:rPr>
          <w:b w:val="0"/>
        </w:rPr>
        <w:t xml:space="preserve"> Белго</w:t>
      </w:r>
      <w:r>
        <w:rPr>
          <w:b w:val="0"/>
        </w:rPr>
        <w:t>родской области (далее - Положение</w:t>
      </w:r>
      <w:r w:rsidRPr="00014546">
        <w:rPr>
          <w:b w:val="0"/>
        </w:rPr>
        <w:t>) содерж</w:t>
      </w:r>
      <w:r>
        <w:rPr>
          <w:b w:val="0"/>
        </w:rPr>
        <w:t>и</w:t>
      </w:r>
      <w:r w:rsidRPr="00014546">
        <w:rPr>
          <w:b w:val="0"/>
        </w:rPr>
        <w:t>т основные правила и условия, устанавливающие в соответствии</w:t>
      </w:r>
      <w:r w:rsidRPr="00E62FD1">
        <w:rPr>
          <w:b w:val="0"/>
        </w:rPr>
        <w:t xml:space="preserve"> с законодательством Российской Федерации, законами Белгородской области и </w:t>
      </w:r>
      <w:hyperlink r:id="rId4" w:history="1">
        <w:r w:rsidRPr="00E62FD1">
          <w:rPr>
            <w:b w:val="0"/>
          </w:rPr>
          <w:t>Уставом</w:t>
        </w:r>
      </w:hyperlink>
      <w:r w:rsidRPr="00E62FD1">
        <w:rPr>
          <w:b w:val="0"/>
        </w:rPr>
        <w:t xml:space="preserve"> </w:t>
      </w:r>
      <w:r>
        <w:rPr>
          <w:b w:val="0"/>
        </w:rPr>
        <w:t xml:space="preserve">Засосенского сельского поселения </w:t>
      </w:r>
      <w:r w:rsidRPr="00E62FD1">
        <w:rPr>
          <w:b w:val="0"/>
        </w:rPr>
        <w:t>муниципального района «</w:t>
      </w:r>
      <w:r>
        <w:rPr>
          <w:b w:val="0"/>
        </w:rPr>
        <w:t>Красногвардейский  район</w:t>
      </w:r>
      <w:r w:rsidRPr="00E62FD1">
        <w:rPr>
          <w:b w:val="0"/>
        </w:rPr>
        <w:t xml:space="preserve">» Белгородской области порядок проведения конкурса на замещение должности главы администрации </w:t>
      </w:r>
      <w:r>
        <w:rPr>
          <w:b w:val="0"/>
        </w:rPr>
        <w:t xml:space="preserve">Засосенского сельского поселения </w:t>
      </w:r>
      <w:r w:rsidRPr="00E62FD1">
        <w:rPr>
          <w:b w:val="0"/>
        </w:rPr>
        <w:t>муниципального района «</w:t>
      </w:r>
      <w:r>
        <w:rPr>
          <w:b w:val="0"/>
        </w:rPr>
        <w:t>Красногвардейский</w:t>
      </w:r>
      <w:proofErr w:type="gramEnd"/>
      <w:r>
        <w:rPr>
          <w:b w:val="0"/>
        </w:rPr>
        <w:t xml:space="preserve"> район</w:t>
      </w:r>
      <w:r w:rsidRPr="00E62FD1">
        <w:rPr>
          <w:b w:val="0"/>
        </w:rPr>
        <w:t>» Белгородской области (далее - конкурс).</w:t>
      </w:r>
    </w:p>
    <w:p w:rsidR="004E7848" w:rsidRPr="00DC5DB8" w:rsidRDefault="004E7848" w:rsidP="004E7848">
      <w:pPr>
        <w:pStyle w:val="ConsPlusNormal"/>
        <w:ind w:firstLine="708"/>
        <w:jc w:val="both"/>
      </w:pPr>
      <w:r w:rsidRPr="00DC5DB8">
        <w:t xml:space="preserve">1.2. Целью </w:t>
      </w:r>
      <w:r>
        <w:t>к</w:t>
      </w:r>
      <w:r w:rsidRPr="00DC5DB8">
        <w:t xml:space="preserve">онкурса является отбор на альтернативной основе лиц, наиболее подготовленных для работы в должности главы администрации </w:t>
      </w:r>
      <w:r w:rsidRPr="00563205">
        <w:t>Засосенского</w:t>
      </w:r>
      <w:r w:rsidRPr="00956120">
        <w:t xml:space="preserve"> сельского поселения муниципального района «Красногвардейский  район» Белгородской области </w:t>
      </w:r>
      <w:r w:rsidRPr="00DC5DB8">
        <w:t xml:space="preserve">(далее - глава администрации </w:t>
      </w:r>
      <w:r w:rsidRPr="00E62B1B">
        <w:t xml:space="preserve">Засосенского </w:t>
      </w:r>
      <w:r>
        <w:t>сельского поселения</w:t>
      </w:r>
      <w:r w:rsidRPr="00DC5DB8">
        <w:t>).</w:t>
      </w:r>
    </w:p>
    <w:p w:rsidR="004E7848" w:rsidRPr="00DC5DB8" w:rsidRDefault="004E7848" w:rsidP="004E7848">
      <w:pPr>
        <w:pStyle w:val="ConsPlusNormal"/>
        <w:ind w:firstLine="708"/>
        <w:jc w:val="both"/>
      </w:pPr>
      <w:r w:rsidRPr="00DC5DB8">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4E7848" w:rsidRPr="00DC5DB8" w:rsidRDefault="004E7848" w:rsidP="004E7848">
      <w:pPr>
        <w:pStyle w:val="ConsPlusNormal"/>
        <w:ind w:firstLine="708"/>
        <w:jc w:val="both"/>
      </w:pPr>
      <w:r w:rsidRPr="00DC5DB8">
        <w:t xml:space="preserve">В целях проведения конкурса </w:t>
      </w:r>
      <w:r>
        <w:t xml:space="preserve">Земским собранием </w:t>
      </w:r>
      <w:r w:rsidRPr="00E62B1B">
        <w:t xml:space="preserve">Засосенского </w:t>
      </w:r>
      <w:r>
        <w:t>сельского поселения</w:t>
      </w:r>
      <w:r w:rsidRPr="00DC5DB8">
        <w:t xml:space="preserve"> муниципального района «</w:t>
      </w:r>
      <w:r w:rsidRPr="00A35577">
        <w:t>Красногвардейский</w:t>
      </w:r>
      <w:r>
        <w:t xml:space="preserve"> район</w:t>
      </w:r>
      <w:r w:rsidRPr="00DC5DB8">
        <w:t xml:space="preserve">» Белгородской области (далее </w:t>
      </w:r>
      <w:r>
        <w:t>–</w:t>
      </w:r>
      <w:r w:rsidRPr="00DC5DB8">
        <w:t xml:space="preserve"> </w:t>
      </w:r>
      <w:r>
        <w:t>Земское собрание</w:t>
      </w:r>
      <w:r w:rsidRPr="00DC5DB8">
        <w:t xml:space="preserve">) формируется конкурсная комиссия по проведению конкурса на замещение должности главы администрации </w:t>
      </w:r>
      <w:r w:rsidRPr="00E62B1B">
        <w:t>Засосенского</w:t>
      </w:r>
      <w:r>
        <w:t xml:space="preserve"> сельского поселения</w:t>
      </w:r>
      <w:r w:rsidRPr="00DC5DB8">
        <w:t xml:space="preserve"> (далее - конкурсная комиссия).</w:t>
      </w:r>
    </w:p>
    <w:p w:rsidR="004E7848" w:rsidRPr="00DC5DB8" w:rsidRDefault="004E7848" w:rsidP="004E7848">
      <w:pPr>
        <w:pStyle w:val="ConsPlusNormal"/>
        <w:ind w:firstLine="708"/>
        <w:jc w:val="both"/>
      </w:pPr>
      <w:r w:rsidRPr="00DC5DB8">
        <w:t xml:space="preserve">1.4. Материально-техническое и организационное обеспечение деятельности конкурсной комиссии возлагается на администрацию </w:t>
      </w:r>
      <w:r w:rsidRPr="00E62B1B">
        <w:lastRenderedPageBreak/>
        <w:t>Засосенского</w:t>
      </w:r>
      <w:r>
        <w:t xml:space="preserve"> сельского поселения</w:t>
      </w:r>
      <w:r w:rsidRPr="00DC5DB8">
        <w:t>.</w:t>
      </w:r>
    </w:p>
    <w:p w:rsidR="004E7848" w:rsidRPr="004E7848" w:rsidRDefault="004E7848" w:rsidP="004E7848">
      <w:pPr>
        <w:pStyle w:val="1"/>
        <w:shd w:val="clear" w:color="auto" w:fill="auto"/>
        <w:tabs>
          <w:tab w:val="left" w:pos="0"/>
        </w:tabs>
        <w:spacing w:after="0" w:line="240" w:lineRule="auto"/>
        <w:ind w:right="20"/>
        <w:contextualSpacing/>
        <w:jc w:val="both"/>
        <w:rPr>
          <w:rFonts w:ascii="Times New Roman" w:hAnsi="Times New Roman" w:cs="Times New Roman"/>
          <w:sz w:val="28"/>
          <w:szCs w:val="28"/>
        </w:rPr>
      </w:pPr>
      <w:r w:rsidRPr="004E7848">
        <w:rPr>
          <w:rFonts w:ascii="Times New Roman" w:hAnsi="Times New Roman" w:cs="Times New Roman"/>
        </w:rPr>
        <w:t xml:space="preserve">        </w:t>
      </w:r>
      <w:r w:rsidRPr="004E7848">
        <w:rPr>
          <w:rFonts w:ascii="Times New Roman" w:hAnsi="Times New Roman" w:cs="Times New Roman"/>
        </w:rPr>
        <w:tab/>
      </w:r>
      <w:r w:rsidRPr="004E7848">
        <w:rPr>
          <w:rFonts w:ascii="Times New Roman" w:hAnsi="Times New Roman" w:cs="Times New Roman"/>
          <w:sz w:val="28"/>
          <w:szCs w:val="28"/>
        </w:rPr>
        <w:t xml:space="preserve">1.5. Конкурс объявляется Земским собранием в сроки, установленные Уставом </w:t>
      </w:r>
      <w:r w:rsidRPr="004E7848">
        <w:rPr>
          <w:rFonts w:ascii="Times New Roman" w:hAnsi="Times New Roman" w:cs="Times New Roman"/>
        </w:rPr>
        <w:t>Засосенского сельского поселения</w:t>
      </w:r>
      <w:r w:rsidRPr="004E7848">
        <w:rPr>
          <w:rFonts w:ascii="Times New Roman" w:hAnsi="Times New Roman" w:cs="Times New Roman"/>
          <w:sz w:val="28"/>
          <w:szCs w:val="28"/>
        </w:rPr>
        <w:t xml:space="preserve"> муниципального района «Красногвардейский район» Белгородской области. </w:t>
      </w:r>
    </w:p>
    <w:p w:rsidR="004E7848" w:rsidRPr="004E7848" w:rsidRDefault="004E7848" w:rsidP="004E7848">
      <w:pPr>
        <w:pStyle w:val="1"/>
        <w:shd w:val="clear" w:color="auto" w:fill="auto"/>
        <w:spacing w:after="0" w:line="240" w:lineRule="auto"/>
        <w:ind w:left="20" w:right="20" w:firstLine="740"/>
        <w:contextualSpacing/>
        <w:jc w:val="both"/>
        <w:rPr>
          <w:rFonts w:ascii="Times New Roman" w:hAnsi="Times New Roman" w:cs="Times New Roman"/>
          <w:sz w:val="28"/>
          <w:szCs w:val="28"/>
        </w:rPr>
      </w:pPr>
      <w:r w:rsidRPr="004E7848">
        <w:rPr>
          <w:rFonts w:ascii="Times New Roman" w:hAnsi="Times New Roman" w:cs="Times New Roman"/>
          <w:sz w:val="28"/>
          <w:szCs w:val="28"/>
        </w:rPr>
        <w:t xml:space="preserve">В решении Земского собрания об объявлении конкурса указываются сведения о дате, времени и месте его проведения. </w:t>
      </w:r>
    </w:p>
    <w:p w:rsidR="004E7848" w:rsidRPr="004E7848" w:rsidRDefault="004E7848" w:rsidP="004E7848">
      <w:pPr>
        <w:pStyle w:val="1"/>
        <w:shd w:val="clear" w:color="auto" w:fill="auto"/>
        <w:spacing w:after="0" w:line="240" w:lineRule="auto"/>
        <w:ind w:left="20" w:right="20" w:firstLine="740"/>
        <w:contextualSpacing/>
        <w:jc w:val="both"/>
        <w:rPr>
          <w:rFonts w:ascii="Times New Roman" w:hAnsi="Times New Roman" w:cs="Times New Roman"/>
          <w:sz w:val="28"/>
          <w:szCs w:val="28"/>
        </w:rPr>
      </w:pPr>
      <w:r w:rsidRPr="004E7848">
        <w:rPr>
          <w:rFonts w:ascii="Times New Roman" w:hAnsi="Times New Roman" w:cs="Times New Roman"/>
          <w:sz w:val="28"/>
          <w:szCs w:val="28"/>
        </w:rPr>
        <w:t xml:space="preserve">В случае досрочного прекращения полномочий главы администрации </w:t>
      </w:r>
      <w:r w:rsidRPr="004E7848">
        <w:rPr>
          <w:rFonts w:ascii="Times New Roman" w:hAnsi="Times New Roman" w:cs="Times New Roman"/>
        </w:rPr>
        <w:t>Засосенского сельского поселения</w:t>
      </w:r>
      <w:r w:rsidRPr="004E7848">
        <w:rPr>
          <w:rFonts w:ascii="Times New Roman" w:hAnsi="Times New Roman" w:cs="Times New Roman"/>
          <w:sz w:val="28"/>
          <w:szCs w:val="28"/>
        </w:rPr>
        <w:t xml:space="preserve"> не позднее следующего дня после досрочного прекращения полномочий председатель Земского собрания издает распоряжение об объявлении конкурса на замещение должности главы администрации </w:t>
      </w:r>
      <w:r w:rsidRPr="004E7848">
        <w:rPr>
          <w:rFonts w:ascii="Times New Roman" w:hAnsi="Times New Roman" w:cs="Times New Roman"/>
        </w:rPr>
        <w:t>Засосенского сельского поселения</w:t>
      </w:r>
      <w:r w:rsidRPr="004E7848">
        <w:rPr>
          <w:rFonts w:ascii="Times New Roman" w:hAnsi="Times New Roman" w:cs="Times New Roman"/>
          <w:sz w:val="28"/>
          <w:szCs w:val="28"/>
        </w:rPr>
        <w:t xml:space="preserve">. При этом конкурс на замещение должности главы администрации </w:t>
      </w:r>
      <w:r w:rsidRPr="004E7848">
        <w:rPr>
          <w:rFonts w:ascii="Times New Roman" w:hAnsi="Times New Roman" w:cs="Times New Roman"/>
        </w:rPr>
        <w:t>Засосенского сельского поселения</w:t>
      </w:r>
      <w:r w:rsidRPr="004E7848">
        <w:rPr>
          <w:rFonts w:ascii="Times New Roman" w:hAnsi="Times New Roman" w:cs="Times New Roman"/>
          <w:sz w:val="28"/>
          <w:szCs w:val="28"/>
        </w:rPr>
        <w:t xml:space="preserve"> должен быть проведен не позднее чем через 2 месяца со дня официального опубликования указанного распоряжения.</w:t>
      </w:r>
    </w:p>
    <w:p w:rsidR="004E7848" w:rsidRPr="004E7848" w:rsidRDefault="004E7848" w:rsidP="004E7848">
      <w:pPr>
        <w:pStyle w:val="ConsPlusNormal"/>
        <w:ind w:firstLine="540"/>
        <w:jc w:val="both"/>
        <w:rPr>
          <w:szCs w:val="28"/>
        </w:rPr>
      </w:pPr>
      <w:r w:rsidRPr="004E7848">
        <w:t xml:space="preserve">1.6. Председатель Земского собрания не </w:t>
      </w:r>
      <w:proofErr w:type="gramStart"/>
      <w:r w:rsidRPr="004E7848">
        <w:t>позднее</w:t>
      </w:r>
      <w:proofErr w:type="gramEnd"/>
      <w:r w:rsidRPr="004E7848">
        <w:t xml:space="preserve"> чем за 20 дней до проведения конкурса должен опубликовать сообщение, содержащее сведения о дате, времени и месте его </w:t>
      </w:r>
      <w:r w:rsidRPr="004E7848">
        <w:rPr>
          <w:szCs w:val="28"/>
        </w:rPr>
        <w:t>проведения, проект контракта, а также условия участия в конкурсе и порядок его проведения, предусмотренные настоящим Положением.</w:t>
      </w:r>
    </w:p>
    <w:p w:rsidR="004E7848" w:rsidRPr="004E7848" w:rsidRDefault="004E7848" w:rsidP="004E7848">
      <w:pPr>
        <w:autoSpaceDE w:val="0"/>
        <w:autoSpaceDN w:val="0"/>
        <w:adjustRightInd w:val="0"/>
        <w:ind w:firstLine="540"/>
        <w:jc w:val="both"/>
        <w:rPr>
          <w:rFonts w:ascii="Times New Roman" w:hAnsi="Times New Roman" w:cs="Times New Roman"/>
          <w:sz w:val="28"/>
          <w:szCs w:val="28"/>
        </w:rPr>
      </w:pPr>
      <w:r w:rsidRPr="004E7848">
        <w:rPr>
          <w:rFonts w:ascii="Times New Roman" w:hAnsi="Times New Roman" w:cs="Times New Roman"/>
          <w:sz w:val="28"/>
          <w:szCs w:val="28"/>
        </w:rPr>
        <w:t xml:space="preserve">1.7. Решение Земского собрания об объявлении конкурса вступает в силу со дня его принятия, подлежит опубликованию в общественно-политической газете Красногвардейского района Белгородской области «Знамя труда» и (или) размещается на официальном сайте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 в сети «Интернет».</w:t>
      </w:r>
    </w:p>
    <w:p w:rsidR="004E7848" w:rsidRPr="00DE67A6" w:rsidRDefault="004E7848" w:rsidP="004E7848">
      <w:pPr>
        <w:pStyle w:val="ConsPlusNormal"/>
        <w:ind w:firstLine="540"/>
        <w:jc w:val="both"/>
        <w:rPr>
          <w:szCs w:val="28"/>
        </w:rPr>
      </w:pPr>
    </w:p>
    <w:p w:rsidR="004E7848" w:rsidRPr="00DE67A6" w:rsidRDefault="004E7848" w:rsidP="004E7848">
      <w:pPr>
        <w:pStyle w:val="ConsPlusNormal"/>
        <w:jc w:val="center"/>
        <w:rPr>
          <w:szCs w:val="28"/>
        </w:rPr>
      </w:pPr>
      <w:bookmarkStart w:id="0" w:name="P58"/>
      <w:bookmarkEnd w:id="0"/>
      <w:r w:rsidRPr="00DE67A6">
        <w:rPr>
          <w:szCs w:val="28"/>
        </w:rPr>
        <w:t>2. Порядок выдвижения кандидатов и представления</w:t>
      </w:r>
    </w:p>
    <w:p w:rsidR="004E7848" w:rsidRPr="00DC5DB8" w:rsidRDefault="004E7848" w:rsidP="004E7848">
      <w:pPr>
        <w:pStyle w:val="ConsPlusNormal"/>
        <w:jc w:val="center"/>
      </w:pPr>
      <w:r w:rsidRPr="00DC5DB8">
        <w:t>документов в конкурсную комиссию</w:t>
      </w:r>
      <w:r>
        <w:t>.</w:t>
      </w:r>
    </w:p>
    <w:p w:rsidR="004E7848" w:rsidRPr="00DC5DB8" w:rsidRDefault="004E7848" w:rsidP="004E7848">
      <w:pPr>
        <w:pStyle w:val="ConsPlusNormal"/>
        <w:ind w:firstLine="540"/>
        <w:jc w:val="both"/>
      </w:pPr>
    </w:p>
    <w:p w:rsidR="004E7848" w:rsidRPr="00DC5DB8" w:rsidRDefault="004E7848" w:rsidP="004E7848">
      <w:pPr>
        <w:pStyle w:val="ConsPlusNormal"/>
        <w:ind w:firstLine="708"/>
        <w:jc w:val="both"/>
      </w:pPr>
      <w:r w:rsidRPr="00DC5DB8">
        <w:t xml:space="preserve">2.1. Кандидатами на замещение должности главы администрации </w:t>
      </w:r>
      <w:r w:rsidRPr="00E62B1B">
        <w:t xml:space="preserve">Засосенского </w:t>
      </w:r>
      <w:r>
        <w:rPr>
          <w:szCs w:val="28"/>
        </w:rPr>
        <w:t>сельского поселения</w:t>
      </w:r>
      <w:r w:rsidRPr="00DC5DB8">
        <w:t xml:space="preserve"> (далее - кандидаты) могут быть граждане Российской Федерации, отвечающие следующим требованиям:</w:t>
      </w:r>
    </w:p>
    <w:p w:rsidR="004E7848" w:rsidRPr="00DC5DB8" w:rsidRDefault="004E7848" w:rsidP="004E7848">
      <w:pPr>
        <w:pStyle w:val="ConsPlusNormal"/>
        <w:ind w:firstLine="708"/>
        <w:jc w:val="both"/>
      </w:pPr>
      <w:r w:rsidRPr="00DC5DB8">
        <w:t>2.1.1. Владение государственным языком Российской Федерации.</w:t>
      </w:r>
    </w:p>
    <w:p w:rsidR="004E7848" w:rsidRPr="00DC5DB8" w:rsidRDefault="004E7848" w:rsidP="004E7848">
      <w:pPr>
        <w:pStyle w:val="ConsPlusNormal"/>
        <w:ind w:firstLine="708"/>
        <w:jc w:val="both"/>
      </w:pPr>
      <w:r w:rsidRPr="00DC5DB8">
        <w:t>2.1.2. Наличие высшего профессионального образования, полученного в имеющих государственную аккредитацию образовательных учреждениях и удостоверенное документом государственного образца об уровне образования и (или) квалификации.</w:t>
      </w:r>
    </w:p>
    <w:p w:rsidR="004E7848" w:rsidRPr="00DC5DB8" w:rsidRDefault="004E7848" w:rsidP="004E7848">
      <w:pPr>
        <w:pStyle w:val="ConsPlusNormal"/>
        <w:ind w:firstLine="708"/>
        <w:jc w:val="both"/>
      </w:pPr>
      <w:r w:rsidRPr="00DC5DB8">
        <w:t>2.1.3. Возраст не моложе 25 лет и не старше 65 лет.</w:t>
      </w:r>
    </w:p>
    <w:p w:rsidR="004E7848" w:rsidRPr="00DC5DB8" w:rsidRDefault="004E7848" w:rsidP="004E7848">
      <w:pPr>
        <w:pStyle w:val="ConsPlusNormal"/>
        <w:ind w:firstLine="708"/>
        <w:jc w:val="both"/>
      </w:pPr>
      <w:r w:rsidRPr="00DC5DB8">
        <w:t>2.1.</w:t>
      </w:r>
      <w:r>
        <w:t>4</w:t>
      </w:r>
      <w:r w:rsidRPr="00DC5DB8">
        <w:t>. Отсутствие неснятой или непогашенной судимости.</w:t>
      </w:r>
    </w:p>
    <w:p w:rsidR="004E7848" w:rsidRPr="00DC5DB8" w:rsidRDefault="004E7848" w:rsidP="004E7848">
      <w:pPr>
        <w:pStyle w:val="ConsPlusNormal"/>
        <w:ind w:firstLine="708"/>
        <w:jc w:val="both"/>
      </w:pPr>
      <w:r w:rsidRPr="00DC5DB8">
        <w:t>2.2. Кандидатов могут предлагать:</w:t>
      </w:r>
    </w:p>
    <w:p w:rsidR="004E7848" w:rsidRPr="00797505" w:rsidRDefault="004E7848" w:rsidP="004E7848">
      <w:pPr>
        <w:pStyle w:val="ConsPlusNormal"/>
        <w:ind w:firstLine="708"/>
        <w:jc w:val="both"/>
      </w:pPr>
      <w:r w:rsidRPr="00797505">
        <w:t>2.2.1. Глава администрации Красногвардейского района.</w:t>
      </w:r>
    </w:p>
    <w:p w:rsidR="004E7848" w:rsidRPr="00797505" w:rsidRDefault="004E7848" w:rsidP="004E7848">
      <w:pPr>
        <w:pStyle w:val="ConsPlusNormal"/>
        <w:ind w:firstLine="708"/>
        <w:jc w:val="both"/>
      </w:pPr>
      <w:r w:rsidRPr="00797505">
        <w:t>2.2.2. Председатель Земского собрания.</w:t>
      </w:r>
    </w:p>
    <w:p w:rsidR="004E7848" w:rsidRPr="00797505" w:rsidRDefault="004E7848" w:rsidP="004E7848">
      <w:pPr>
        <w:pStyle w:val="ConsPlusNormal"/>
        <w:ind w:firstLine="708"/>
        <w:jc w:val="both"/>
      </w:pPr>
      <w:r w:rsidRPr="00797505">
        <w:t>2.2.3. Депутаты Земского собрания.</w:t>
      </w:r>
    </w:p>
    <w:p w:rsidR="004E7848" w:rsidRPr="00797505" w:rsidRDefault="004E7848" w:rsidP="004E7848">
      <w:pPr>
        <w:pStyle w:val="ConsPlusNormal"/>
        <w:ind w:firstLine="708"/>
        <w:jc w:val="both"/>
      </w:pPr>
      <w:r w:rsidRPr="00797505">
        <w:t xml:space="preserve">2.2.4. Ассоциация «Совет муниципальных образований Белгородской </w:t>
      </w:r>
      <w:r w:rsidRPr="00797505">
        <w:lastRenderedPageBreak/>
        <w:t>области», Председатель Муниципального совета, члены Муниципа</w:t>
      </w:r>
      <w:r>
        <w:t>льного совета.</w:t>
      </w:r>
    </w:p>
    <w:p w:rsidR="004E7848" w:rsidRPr="00DC5DB8" w:rsidRDefault="004E7848" w:rsidP="004E7848">
      <w:pPr>
        <w:pStyle w:val="ConsPlusNormal"/>
        <w:ind w:firstLine="708"/>
        <w:jc w:val="both"/>
      </w:pPr>
      <w:bookmarkStart w:id="1" w:name="P74"/>
      <w:bookmarkEnd w:id="1"/>
      <w:r w:rsidRPr="00DC5DB8">
        <w:t xml:space="preserve">2.2.5. Инициативная группа граждан Российской Федерации обладающих активным избирательным правом, постоянно проживающих на территории </w:t>
      </w:r>
      <w:r w:rsidRPr="00563205">
        <w:t>Засосенского</w:t>
      </w:r>
      <w:r>
        <w:t xml:space="preserve"> сельского поселения</w:t>
      </w:r>
      <w:r w:rsidRPr="00DC5DB8">
        <w:t xml:space="preserve">, численностью не менее </w:t>
      </w:r>
      <w:r>
        <w:t>5</w:t>
      </w:r>
      <w:r w:rsidRPr="00DC5DB8">
        <w:t>0 человек.</w:t>
      </w:r>
    </w:p>
    <w:p w:rsidR="004E7848" w:rsidRPr="00DC5DB8" w:rsidRDefault="004E7848" w:rsidP="004E7848">
      <w:pPr>
        <w:pStyle w:val="ConsPlusNormal"/>
        <w:ind w:firstLine="708"/>
        <w:jc w:val="both"/>
      </w:pPr>
      <w:bookmarkStart w:id="2" w:name="P75"/>
      <w:bookmarkEnd w:id="2"/>
      <w:r w:rsidRPr="00DC5DB8">
        <w:t>2.2.6. Общественны</w:t>
      </w:r>
      <w:r>
        <w:t>е</w:t>
      </w:r>
      <w:r w:rsidRPr="00DC5DB8">
        <w:t xml:space="preserve"> объединения.</w:t>
      </w:r>
    </w:p>
    <w:p w:rsidR="004E7848" w:rsidRPr="00DC5DB8" w:rsidRDefault="004E7848" w:rsidP="004E7848">
      <w:pPr>
        <w:pStyle w:val="ConsPlusNormal"/>
        <w:ind w:firstLine="708"/>
        <w:jc w:val="both"/>
      </w:pPr>
      <w:r w:rsidRPr="00DC5DB8">
        <w:t>2.2.7. Путем самовыдвижения.</w:t>
      </w:r>
    </w:p>
    <w:p w:rsidR="004E7848" w:rsidRPr="00DC5DB8" w:rsidRDefault="004E7848" w:rsidP="004E7848">
      <w:pPr>
        <w:pStyle w:val="ConsPlusNormal"/>
        <w:ind w:firstLine="708"/>
        <w:jc w:val="both"/>
      </w:pPr>
      <w:r w:rsidRPr="00DC5DB8">
        <w:t xml:space="preserve">2.3. Если инициаторами выдвижения кандидата на должность главы администрации </w:t>
      </w:r>
      <w:r w:rsidRPr="00E62B1B">
        <w:t>Засосенского</w:t>
      </w:r>
      <w:r>
        <w:rPr>
          <w:szCs w:val="28"/>
        </w:rPr>
        <w:t xml:space="preserve"> сельского поселения</w:t>
      </w:r>
      <w:r w:rsidRPr="00DC5DB8">
        <w:t xml:space="preserve"> являются субъекты, указанные в </w:t>
      </w:r>
      <w:hyperlink w:anchor="P74" w:history="1">
        <w:r w:rsidRPr="00DC5DB8">
          <w:t>пунктах 2.2.5</w:t>
        </w:r>
      </w:hyperlink>
      <w:r w:rsidRPr="00DC5DB8">
        <w:t xml:space="preserve"> и </w:t>
      </w:r>
      <w:hyperlink w:anchor="P75" w:history="1">
        <w:r w:rsidRPr="00DC5DB8">
          <w:t>2.2.6</w:t>
        </w:r>
      </w:hyperlink>
      <w:r w:rsidRPr="00DC5DB8">
        <w:t xml:space="preserve"> </w:t>
      </w:r>
      <w:r>
        <w:t xml:space="preserve">статьи 2 </w:t>
      </w:r>
      <w:r w:rsidRPr="00DC5DB8">
        <w:t>настоящ</w:t>
      </w:r>
      <w:r>
        <w:t>его Положения</w:t>
      </w:r>
      <w:r w:rsidRPr="00DC5DB8">
        <w:t>,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4E7848" w:rsidRPr="00DC5DB8" w:rsidRDefault="004E7848" w:rsidP="004E7848">
      <w:pPr>
        <w:pStyle w:val="ConsPlusNormal"/>
        <w:ind w:firstLine="708"/>
        <w:jc w:val="both"/>
      </w:pPr>
      <w:bookmarkStart w:id="3" w:name="P78"/>
      <w:bookmarkEnd w:id="3"/>
      <w:r w:rsidRPr="00DC5DB8">
        <w:t>2.4. Кандидаты представляют следующие документы:</w:t>
      </w:r>
    </w:p>
    <w:p w:rsidR="004E7848" w:rsidRPr="00DC5DB8" w:rsidRDefault="004E7848" w:rsidP="004E7848">
      <w:pPr>
        <w:pStyle w:val="ConsPlusNormal"/>
        <w:ind w:firstLine="708"/>
        <w:jc w:val="both"/>
      </w:pPr>
      <w:r w:rsidRPr="00DC5DB8">
        <w:t xml:space="preserve">2.4.1. </w:t>
      </w:r>
      <w:proofErr w:type="gramStart"/>
      <w:r>
        <w:t>З</w:t>
      </w:r>
      <w:proofErr w:type="gramEnd"/>
      <w:r>
        <w:fldChar w:fldCharType="begin"/>
      </w:r>
      <w:r>
        <w:instrText>HYPERLINK \l "P217"</w:instrText>
      </w:r>
      <w:r>
        <w:fldChar w:fldCharType="separate"/>
      </w:r>
      <w:r w:rsidRPr="00DC5DB8">
        <w:t>аявление</w:t>
      </w:r>
      <w:r>
        <w:fldChar w:fldCharType="end"/>
      </w:r>
      <w:r w:rsidRPr="00DC5DB8">
        <w:t xml:space="preserve"> установленной формы (приложение № 1 к настоящ</w:t>
      </w:r>
      <w:r>
        <w:t>ему</w:t>
      </w:r>
      <w:r w:rsidRPr="00DC5DB8">
        <w:t xml:space="preserve"> П</w:t>
      </w:r>
      <w:r>
        <w:t>оложению).</w:t>
      </w:r>
    </w:p>
    <w:p w:rsidR="004E7848" w:rsidRPr="00DC5DB8" w:rsidRDefault="004E7848" w:rsidP="004E7848">
      <w:pPr>
        <w:pStyle w:val="ConsPlusNormal"/>
        <w:ind w:firstLine="708"/>
        <w:jc w:val="both"/>
      </w:pPr>
      <w:r w:rsidRPr="00DC5DB8">
        <w:t xml:space="preserve">2.4.2. </w:t>
      </w:r>
      <w:r w:rsidRPr="00726713">
        <w:t xml:space="preserve">Собственноручно заполненную </w:t>
      </w:r>
      <w:hyperlink w:anchor="P252" w:history="1">
        <w:r w:rsidRPr="00726713">
          <w:t>анкету</w:t>
        </w:r>
      </w:hyperlink>
      <w:r w:rsidRPr="00726713">
        <w:t xml:space="preserve"> установленной формы (приложение № 2 к </w:t>
      </w:r>
      <w:r w:rsidRPr="00DC5DB8">
        <w:t>настоящ</w:t>
      </w:r>
      <w:r>
        <w:t>ему</w:t>
      </w:r>
      <w:r w:rsidRPr="00DC5DB8">
        <w:t xml:space="preserve"> П</w:t>
      </w:r>
      <w:r>
        <w:t>оложению</w:t>
      </w:r>
      <w:r w:rsidRPr="00DC5DB8">
        <w:t>).</w:t>
      </w:r>
    </w:p>
    <w:p w:rsidR="004E7848" w:rsidRPr="00DC5DB8" w:rsidRDefault="004E7848" w:rsidP="004E7848">
      <w:pPr>
        <w:pStyle w:val="ConsPlusNormal"/>
        <w:ind w:firstLine="708"/>
        <w:jc w:val="both"/>
      </w:pPr>
      <w:r w:rsidRPr="00DC5DB8">
        <w:t xml:space="preserve">2.4.3. Фотографии 3 </w:t>
      </w:r>
      <w:proofErr w:type="spellStart"/>
      <w:r w:rsidRPr="00DC5DB8">
        <w:t>x</w:t>
      </w:r>
      <w:proofErr w:type="spellEnd"/>
      <w:r w:rsidRPr="00DC5DB8">
        <w:t xml:space="preserve"> 4 (4 шт.).</w:t>
      </w:r>
    </w:p>
    <w:p w:rsidR="004E7848" w:rsidRDefault="004E7848" w:rsidP="004E7848">
      <w:pPr>
        <w:pStyle w:val="ConsPlusNormal"/>
        <w:ind w:firstLine="708"/>
        <w:jc w:val="both"/>
      </w:pPr>
      <w:r w:rsidRPr="00DC5DB8">
        <w:t xml:space="preserve">2.4.4. </w:t>
      </w:r>
      <w:proofErr w:type="gramStart"/>
      <w:r w:rsidRPr="00DC5DB8">
        <w:t xml:space="preserve">Документы, подтверждающие </w:t>
      </w:r>
      <w:r w:rsidRPr="004F51D2">
        <w:rPr>
          <w:szCs w:val="28"/>
        </w:rPr>
        <w:t>уровень профессионального образования, стаж работы (трудовая книжка, документы о</w:t>
      </w:r>
      <w:r w:rsidRPr="00DC5DB8">
        <w:t>б образовании, о повышении квалификации (если есть), о присвоении ученого звания (если есть) или их копии, заверенные нотариально или кадровыми службами по месту работы.</w:t>
      </w:r>
      <w:proofErr w:type="gramEnd"/>
    </w:p>
    <w:p w:rsidR="004E7848" w:rsidRPr="004E7848" w:rsidRDefault="004E7848" w:rsidP="004E7848">
      <w:pPr>
        <w:pStyle w:val="1"/>
        <w:shd w:val="clear" w:color="auto" w:fill="auto"/>
        <w:tabs>
          <w:tab w:val="left" w:pos="0"/>
        </w:tabs>
        <w:spacing w:after="0" w:line="322" w:lineRule="exact"/>
        <w:ind w:right="20" w:firstLine="720"/>
        <w:jc w:val="both"/>
        <w:rPr>
          <w:rFonts w:ascii="Times New Roman" w:hAnsi="Times New Roman" w:cs="Times New Roman"/>
          <w:sz w:val="28"/>
          <w:szCs w:val="28"/>
        </w:rPr>
      </w:pPr>
      <w:r w:rsidRPr="004E7848">
        <w:rPr>
          <w:rFonts w:ascii="Times New Roman" w:hAnsi="Times New Roman" w:cs="Times New Roman"/>
        </w:rPr>
        <w:t xml:space="preserve">2.4.5. </w:t>
      </w:r>
      <w:r w:rsidRPr="004E7848">
        <w:rPr>
          <w:rFonts w:ascii="Times New Roman" w:hAnsi="Times New Roman" w:cs="Times New Roman"/>
          <w:sz w:val="28"/>
          <w:szCs w:val="28"/>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p w:rsidR="004E7848" w:rsidRPr="00D127C7" w:rsidRDefault="004E7848" w:rsidP="004E7848">
      <w:pPr>
        <w:pStyle w:val="ConsPlusNormal"/>
        <w:ind w:firstLine="708"/>
        <w:jc w:val="both"/>
        <w:rPr>
          <w:rFonts w:eastAsia="Calibri"/>
          <w:szCs w:val="28"/>
        </w:rPr>
      </w:pPr>
      <w:r w:rsidRPr="00DC5DB8">
        <w:t xml:space="preserve">2.4.6. </w:t>
      </w:r>
      <w:r w:rsidRPr="00D127C7">
        <w:rPr>
          <w:rFonts w:eastAsia="Calibri"/>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4E7848" w:rsidRDefault="004E7848" w:rsidP="004E7848">
      <w:pPr>
        <w:pStyle w:val="ConsPlusNormal"/>
        <w:ind w:firstLine="540"/>
        <w:jc w:val="both"/>
      </w:pPr>
      <w:r w:rsidRPr="00DC5DB8">
        <w:t xml:space="preserve"> </w:t>
      </w:r>
      <w:r>
        <w:tab/>
      </w:r>
      <w:r w:rsidRPr="00DC5DB8">
        <w:t>2.4.7. Копию документа, удостоверяющего личность.</w:t>
      </w:r>
    </w:p>
    <w:p w:rsidR="004E7848" w:rsidRDefault="004E7848" w:rsidP="004E7848">
      <w:pPr>
        <w:pStyle w:val="ConsPlusNormal"/>
        <w:ind w:firstLine="540"/>
        <w:jc w:val="both"/>
      </w:pPr>
      <w:r w:rsidRPr="006622EC">
        <w:t xml:space="preserve"> </w:t>
      </w:r>
      <w:r>
        <w:tab/>
      </w:r>
      <w:r w:rsidRPr="006622EC">
        <w:t>2.4.8.</w:t>
      </w:r>
      <w:r>
        <w:t xml:space="preserve"> </w:t>
      </w:r>
      <w:r w:rsidRPr="006622EC">
        <w:t>Справк</w:t>
      </w:r>
      <w:r>
        <w:t>у</w:t>
      </w:r>
      <w:r w:rsidRPr="006622EC">
        <w:t xml:space="preserve"> об отсутствии судимости и (или) факта уголовного преследования</w:t>
      </w:r>
      <w:r>
        <w:t>.</w:t>
      </w:r>
    </w:p>
    <w:p w:rsidR="004E7848" w:rsidRPr="006C37CE" w:rsidRDefault="004E7848" w:rsidP="004E7848">
      <w:pPr>
        <w:pStyle w:val="ConsPlusNormal"/>
        <w:ind w:firstLine="709"/>
        <w:jc w:val="both"/>
        <w:rPr>
          <w:szCs w:val="28"/>
        </w:rPr>
      </w:pPr>
      <w:r>
        <w:t xml:space="preserve">2.4.9. </w:t>
      </w:r>
      <w:r w:rsidRPr="006C37CE">
        <w:rPr>
          <w:szCs w:val="28"/>
        </w:rPr>
        <w:t>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их идентифицировать.</w:t>
      </w:r>
    </w:p>
    <w:p w:rsidR="004E7848" w:rsidRPr="00DC5DB8" w:rsidRDefault="004E7848" w:rsidP="004E7848">
      <w:pPr>
        <w:pStyle w:val="ConsPlusNormal"/>
        <w:ind w:firstLine="708"/>
        <w:jc w:val="both"/>
      </w:pPr>
      <w:r w:rsidRPr="00DC5DB8">
        <w:t xml:space="preserve">2.5. Кандидаты вправе представить другие документы или их копии, характеризующие </w:t>
      </w:r>
      <w:r>
        <w:t xml:space="preserve">их </w:t>
      </w:r>
      <w:r w:rsidRPr="00DC5DB8">
        <w:t>профессиональную подготовку.</w:t>
      </w:r>
    </w:p>
    <w:p w:rsidR="004E7848" w:rsidRPr="00DC5DB8" w:rsidRDefault="004E7848" w:rsidP="004E7848">
      <w:pPr>
        <w:pStyle w:val="ConsPlusNormal"/>
        <w:ind w:firstLine="708"/>
        <w:jc w:val="both"/>
      </w:pPr>
      <w:r w:rsidRPr="00DC5DB8">
        <w:t>Также п</w:t>
      </w:r>
      <w:r>
        <w:t>редставляются</w:t>
      </w:r>
      <w:r w:rsidRPr="00DC5DB8">
        <w:t xml:space="preserve"> копии всех документов, подаваемых в подлиннике.</w:t>
      </w:r>
    </w:p>
    <w:p w:rsidR="004E7848" w:rsidRPr="00DC5DB8" w:rsidRDefault="004E7848" w:rsidP="004E7848">
      <w:pPr>
        <w:pStyle w:val="ConsPlusNormal"/>
        <w:ind w:firstLine="708"/>
        <w:jc w:val="both"/>
      </w:pPr>
      <w:r w:rsidRPr="00DC5DB8">
        <w:t xml:space="preserve">2.6. Документы, указанные в </w:t>
      </w:r>
      <w:hyperlink w:anchor="P78" w:history="1">
        <w:r w:rsidRPr="00DC5DB8">
          <w:t>пункте 2.4 статьи 2</w:t>
        </w:r>
      </w:hyperlink>
      <w:r w:rsidRPr="00DC5DB8">
        <w:t xml:space="preserve"> настоящ</w:t>
      </w:r>
      <w:r>
        <w:t>его Положения</w:t>
      </w:r>
      <w:r w:rsidRPr="00DC5DB8">
        <w:t>, кандидаты п</w:t>
      </w:r>
      <w:r>
        <w:t>редставляют</w:t>
      </w:r>
      <w:r w:rsidRPr="00DC5DB8">
        <w:t xml:space="preserve"> в конкурсную комиссию</w:t>
      </w:r>
      <w:r>
        <w:t xml:space="preserve"> лично</w:t>
      </w:r>
      <w:r w:rsidRPr="00DC5DB8">
        <w:t>.</w:t>
      </w:r>
    </w:p>
    <w:p w:rsidR="004E7848" w:rsidRPr="00DC5DB8" w:rsidRDefault="004E7848" w:rsidP="004E7848">
      <w:pPr>
        <w:pStyle w:val="ConsPlusNormal"/>
        <w:ind w:firstLine="708"/>
        <w:jc w:val="both"/>
      </w:pPr>
      <w:r w:rsidRPr="00DC5DB8">
        <w:lastRenderedPageBreak/>
        <w:t xml:space="preserve">Подлинники документов, </w:t>
      </w:r>
      <w:r>
        <w:t>указанных</w:t>
      </w:r>
      <w:r w:rsidRPr="00DC5DB8">
        <w:t xml:space="preserve"> в </w:t>
      </w:r>
      <w:hyperlink w:anchor="P78" w:history="1">
        <w:r w:rsidRPr="00DC5DB8">
          <w:t>пункте 2.4 статьи 2</w:t>
        </w:r>
      </w:hyperlink>
      <w:r w:rsidRPr="00DC5DB8">
        <w:t xml:space="preserve"> настоящ</w:t>
      </w:r>
      <w:r>
        <w:t>его Положения</w:t>
      </w:r>
      <w:r w:rsidRPr="00DC5DB8">
        <w:t xml:space="preserve">, возвращаются кандидату в день предъявления, а их копии </w:t>
      </w:r>
      <w:r>
        <w:t xml:space="preserve">заверяются и </w:t>
      </w:r>
      <w:r w:rsidRPr="00DC5DB8">
        <w:t>подшиваются к делу. О приеме документов в специальном журнале делается соответствующая регистриру</w:t>
      </w:r>
      <w:r>
        <w:t xml:space="preserve">ющая запись. Кандидату </w:t>
      </w:r>
      <w:r w:rsidRPr="00DC5DB8">
        <w:t>выдается расписка в принятии документов с описью принятых документов.</w:t>
      </w:r>
    </w:p>
    <w:p w:rsidR="004E7848" w:rsidRPr="00DC5DB8" w:rsidRDefault="004E7848" w:rsidP="004E7848">
      <w:pPr>
        <w:pStyle w:val="ConsPlusNormal"/>
        <w:ind w:firstLine="708"/>
        <w:jc w:val="both"/>
      </w:pPr>
      <w:r w:rsidRPr="00DC5DB8">
        <w:t>Представленные кандидатом сведения подлежат проверке в порядке, установленном в соответствии с действующим законодательством.</w:t>
      </w:r>
    </w:p>
    <w:p w:rsidR="004E7848" w:rsidRPr="00DC5DB8" w:rsidRDefault="004E7848" w:rsidP="004E7848">
      <w:pPr>
        <w:pStyle w:val="ConsPlusNormal"/>
        <w:ind w:firstLine="708"/>
        <w:jc w:val="both"/>
      </w:pPr>
      <w:r w:rsidRPr="00DC5DB8">
        <w:t>2.7. Кандидат также не позднее</w:t>
      </w:r>
      <w:r>
        <w:t>,</w:t>
      </w:r>
      <w:r w:rsidRPr="00DC5DB8">
        <w:t xml:space="preserve"> чем за пять дней до начала конкурса пред</w:t>
      </w:r>
      <w:r>
        <w:t>ставляет в конкурсную комиссию на бумажном носителе</w:t>
      </w:r>
      <w:r w:rsidRPr="00DC5DB8">
        <w:t>:</w:t>
      </w:r>
    </w:p>
    <w:p w:rsidR="004E7848" w:rsidRPr="00DC5DB8" w:rsidRDefault="004E7848" w:rsidP="004E7848">
      <w:pPr>
        <w:pStyle w:val="ConsPlusNormal"/>
        <w:ind w:firstLine="708"/>
        <w:jc w:val="both"/>
      </w:pPr>
      <w:r w:rsidRPr="00DC5DB8">
        <w:t>2.7.1. Предполагаемый план своей деятельности на должност</w:t>
      </w:r>
      <w:r>
        <w:t>и</w:t>
      </w:r>
      <w:r w:rsidRPr="00DC5DB8">
        <w:t xml:space="preserve"> главы администрации </w:t>
      </w:r>
      <w:r w:rsidRPr="00E62B1B">
        <w:t>Засосенского</w:t>
      </w:r>
      <w:r>
        <w:rPr>
          <w:szCs w:val="28"/>
        </w:rPr>
        <w:t xml:space="preserve"> сельского поселения</w:t>
      </w:r>
      <w:r w:rsidRPr="00DC5DB8">
        <w:t xml:space="preserve">, в котором дается развернутое описание приоритетных, по мнению кандидата, направлений работы администрации </w:t>
      </w:r>
      <w:r w:rsidRPr="00E62B1B">
        <w:t>Засосенского</w:t>
      </w:r>
      <w:r>
        <w:rPr>
          <w:szCs w:val="28"/>
        </w:rPr>
        <w:t xml:space="preserve"> сельского поселения</w:t>
      </w:r>
      <w:r w:rsidRPr="00DC5DB8">
        <w:t xml:space="preserve"> на срок действия контракта главы администрации </w:t>
      </w:r>
      <w:r w:rsidRPr="00E62B1B">
        <w:t>Засосенского</w:t>
      </w:r>
      <w:r>
        <w:rPr>
          <w:szCs w:val="28"/>
        </w:rPr>
        <w:t xml:space="preserve"> сельского поселения</w:t>
      </w:r>
      <w:r w:rsidRPr="00DC5DB8">
        <w:t xml:space="preserve"> с указанием размера средств, необходимых на соответствующие цели</w:t>
      </w:r>
      <w:r>
        <w:t xml:space="preserve"> (проект </w:t>
      </w:r>
      <w:r w:rsidRPr="00DC5DB8">
        <w:t>программ</w:t>
      </w:r>
      <w:r>
        <w:t>ы</w:t>
      </w:r>
      <w:r w:rsidRPr="00DC5DB8">
        <w:t xml:space="preserve"> социально-экономического развития </w:t>
      </w:r>
      <w:r w:rsidRPr="00E62B1B">
        <w:t>Засосенского</w:t>
      </w:r>
      <w:r>
        <w:rPr>
          <w:szCs w:val="28"/>
        </w:rPr>
        <w:t xml:space="preserve"> сельского поселения</w:t>
      </w:r>
      <w:r>
        <w:t>)</w:t>
      </w:r>
      <w:r w:rsidRPr="00DC5DB8">
        <w:t>.</w:t>
      </w:r>
    </w:p>
    <w:p w:rsidR="004E7848" w:rsidRPr="00DC5DB8" w:rsidRDefault="004E7848" w:rsidP="004E7848">
      <w:pPr>
        <w:pStyle w:val="ConsPlusNormal"/>
        <w:ind w:firstLine="708"/>
        <w:jc w:val="both"/>
      </w:pPr>
      <w:r w:rsidRPr="00DC5DB8">
        <w:t xml:space="preserve">2.7.2. Проект решения </w:t>
      </w:r>
      <w:r>
        <w:t>Земского собрания</w:t>
      </w:r>
      <w:r w:rsidRPr="00DC5DB8">
        <w:t xml:space="preserve"> о структуре администрации </w:t>
      </w:r>
      <w:r w:rsidRPr="00563205">
        <w:t>Засосенского</w:t>
      </w:r>
      <w:r>
        <w:rPr>
          <w:szCs w:val="28"/>
        </w:rPr>
        <w:t xml:space="preserve"> сельского поселения</w:t>
      </w:r>
      <w:r w:rsidRPr="00DC5DB8">
        <w:t>.</w:t>
      </w:r>
    </w:p>
    <w:p w:rsidR="004E7848" w:rsidRPr="00DC5DB8" w:rsidRDefault="004E7848" w:rsidP="004E7848">
      <w:pPr>
        <w:pStyle w:val="ConsPlusNormal"/>
        <w:ind w:firstLine="708"/>
        <w:jc w:val="both"/>
      </w:pPr>
      <w:r w:rsidRPr="00DC5DB8">
        <w:t xml:space="preserve">2.8. Члены конкурсной комиссии должны заблаговременно ознакомиться с предполагаемыми планами деятельности кандидатов на должность главы администрации </w:t>
      </w:r>
      <w:r w:rsidRPr="00E62B1B">
        <w:t>Засосенского</w:t>
      </w:r>
      <w:r>
        <w:rPr>
          <w:szCs w:val="28"/>
        </w:rPr>
        <w:t xml:space="preserve"> сельского поселения</w:t>
      </w:r>
      <w:r w:rsidRPr="00DC5DB8">
        <w:t xml:space="preserve"> и представленными ими проектами решений </w:t>
      </w:r>
      <w:r>
        <w:t>Земского собрания</w:t>
      </w:r>
      <w:r w:rsidRPr="00DC5DB8">
        <w:t xml:space="preserve"> о структуре администрации </w:t>
      </w:r>
      <w:r w:rsidRPr="00E62B1B">
        <w:t xml:space="preserve">Засосенского </w:t>
      </w:r>
      <w:r>
        <w:rPr>
          <w:szCs w:val="28"/>
        </w:rPr>
        <w:t>сельского поселения</w:t>
      </w:r>
      <w:r w:rsidRPr="00DC5DB8">
        <w:t>.</w:t>
      </w:r>
    </w:p>
    <w:p w:rsidR="004E7848" w:rsidRPr="00DC5DB8" w:rsidRDefault="004E7848" w:rsidP="004E7848">
      <w:pPr>
        <w:pStyle w:val="ConsPlusNormal"/>
        <w:ind w:firstLine="708"/>
        <w:jc w:val="both"/>
      </w:pPr>
      <w:r w:rsidRPr="00DC5DB8">
        <w:t>2.9. Кандидат не допускается к участию в конкурсе в случае:</w:t>
      </w:r>
    </w:p>
    <w:p w:rsidR="004E7848" w:rsidRPr="00DC5DB8" w:rsidRDefault="004E7848" w:rsidP="004E7848">
      <w:pPr>
        <w:pStyle w:val="ConsPlusNormal"/>
        <w:ind w:firstLine="708"/>
        <w:jc w:val="both"/>
      </w:pPr>
      <w:r w:rsidRPr="00DC5DB8">
        <w:t>2.9.1. Признания его недееспособным или ограниченно дееспособным решением суда, вступившим в законную силу.</w:t>
      </w:r>
    </w:p>
    <w:p w:rsidR="004E7848" w:rsidRPr="00DC5DB8" w:rsidRDefault="004E7848" w:rsidP="004E7848">
      <w:pPr>
        <w:pStyle w:val="ConsPlusNormal"/>
        <w:ind w:firstLine="708"/>
        <w:jc w:val="both"/>
      </w:pPr>
      <w:r w:rsidRPr="00DC5DB8">
        <w:t>2.9.2. Лишения его права занимать должности в органах местного самоуправления приговором суда, вступившим в законную силу.</w:t>
      </w:r>
    </w:p>
    <w:p w:rsidR="004E7848" w:rsidRDefault="004E7848" w:rsidP="004E7848">
      <w:pPr>
        <w:pStyle w:val="ConsPlusNormal"/>
        <w:ind w:firstLine="708"/>
        <w:jc w:val="both"/>
      </w:pPr>
      <w:r w:rsidRPr="00DC5DB8">
        <w:t>2.9.3. Наличия заболевания, препятствующего исполнению им должностных обязанностей.</w:t>
      </w:r>
    </w:p>
    <w:p w:rsidR="004E7848" w:rsidRDefault="004E7848" w:rsidP="004E7848">
      <w:pPr>
        <w:pStyle w:val="ConsPlusNormal"/>
        <w:ind w:firstLine="708"/>
        <w:jc w:val="both"/>
      </w:pPr>
      <w:r w:rsidRPr="00DC5DB8">
        <w:t>2.9.4. 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E7848" w:rsidRPr="004E7848" w:rsidRDefault="004E7848" w:rsidP="004E7848">
      <w:pPr>
        <w:pStyle w:val="1"/>
        <w:shd w:val="clear" w:color="auto" w:fill="auto"/>
        <w:tabs>
          <w:tab w:val="left" w:pos="0"/>
        </w:tabs>
        <w:spacing w:after="0" w:line="322" w:lineRule="exact"/>
        <w:ind w:right="20"/>
        <w:jc w:val="both"/>
        <w:rPr>
          <w:rFonts w:ascii="Times New Roman" w:hAnsi="Times New Roman" w:cs="Times New Roman"/>
          <w:sz w:val="28"/>
          <w:szCs w:val="22"/>
        </w:rPr>
      </w:pPr>
      <w:r w:rsidRPr="004E7848">
        <w:rPr>
          <w:rFonts w:ascii="Times New Roman" w:hAnsi="Times New Roman" w:cs="Times New Roman"/>
          <w:sz w:val="28"/>
          <w:szCs w:val="22"/>
        </w:rPr>
        <w:t xml:space="preserve">      </w:t>
      </w:r>
      <w:r w:rsidRPr="004E7848">
        <w:rPr>
          <w:rFonts w:ascii="Times New Roman" w:hAnsi="Times New Roman" w:cs="Times New Roman"/>
          <w:sz w:val="28"/>
          <w:szCs w:val="22"/>
        </w:rPr>
        <w:tab/>
        <w:t xml:space="preserve">2.9.5.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
    <w:p w:rsidR="004E7848" w:rsidRPr="004E7848" w:rsidRDefault="004E7848" w:rsidP="004E7848">
      <w:pPr>
        <w:autoSpaceDE w:val="0"/>
        <w:autoSpaceDN w:val="0"/>
        <w:adjustRightInd w:val="0"/>
        <w:ind w:firstLine="540"/>
        <w:jc w:val="both"/>
        <w:rPr>
          <w:rFonts w:ascii="Times New Roman" w:hAnsi="Times New Roman" w:cs="Times New Roman"/>
          <w:sz w:val="28"/>
          <w:szCs w:val="28"/>
        </w:rPr>
      </w:pPr>
      <w:r w:rsidRPr="004E7848">
        <w:rPr>
          <w:rFonts w:ascii="Times New Roman" w:hAnsi="Times New Roman" w:cs="Times New Roman"/>
          <w:sz w:val="28"/>
        </w:rPr>
        <w:tab/>
        <w:t>2.9.6. П</w:t>
      </w:r>
      <w:r w:rsidRPr="004E7848">
        <w:rPr>
          <w:rFonts w:ascii="Times New Roman" w:hAnsi="Times New Roman" w:cs="Times New Roman"/>
          <w:sz w:val="28"/>
          <w:szCs w:val="28"/>
        </w:rPr>
        <w:t>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E7848" w:rsidRPr="004E7848" w:rsidRDefault="004E7848" w:rsidP="004E7848">
      <w:pPr>
        <w:pStyle w:val="1"/>
        <w:shd w:val="clear" w:color="auto" w:fill="auto"/>
        <w:tabs>
          <w:tab w:val="left" w:pos="0"/>
        </w:tabs>
        <w:spacing w:after="0" w:line="322" w:lineRule="exact"/>
        <w:ind w:right="20"/>
        <w:jc w:val="both"/>
        <w:rPr>
          <w:rFonts w:ascii="Times New Roman" w:hAnsi="Times New Roman" w:cs="Times New Roman"/>
          <w:sz w:val="28"/>
          <w:szCs w:val="22"/>
        </w:rPr>
      </w:pPr>
      <w:r w:rsidRPr="004E7848">
        <w:rPr>
          <w:rFonts w:ascii="Times New Roman" w:hAnsi="Times New Roman" w:cs="Times New Roman"/>
          <w:sz w:val="28"/>
          <w:szCs w:val="22"/>
        </w:rPr>
        <w:lastRenderedPageBreak/>
        <w:t xml:space="preserve">       </w:t>
      </w:r>
      <w:r w:rsidRPr="004E7848">
        <w:rPr>
          <w:rFonts w:ascii="Times New Roman" w:hAnsi="Times New Roman" w:cs="Times New Roman"/>
          <w:sz w:val="28"/>
          <w:szCs w:val="22"/>
        </w:rPr>
        <w:tab/>
        <w:t>2.9.7. Представления подложных документов или заведомо ложных сведений.</w:t>
      </w:r>
    </w:p>
    <w:p w:rsidR="004E7848" w:rsidRPr="004E7848" w:rsidRDefault="004E7848" w:rsidP="004E7848">
      <w:pPr>
        <w:pStyle w:val="1"/>
        <w:shd w:val="clear" w:color="auto" w:fill="auto"/>
        <w:tabs>
          <w:tab w:val="left" w:pos="0"/>
        </w:tabs>
        <w:spacing w:after="0" w:line="322" w:lineRule="exact"/>
        <w:ind w:right="20"/>
        <w:jc w:val="both"/>
        <w:rPr>
          <w:rFonts w:ascii="Times New Roman" w:hAnsi="Times New Roman" w:cs="Times New Roman"/>
          <w:sz w:val="28"/>
          <w:szCs w:val="22"/>
        </w:rPr>
      </w:pPr>
      <w:r w:rsidRPr="004E7848">
        <w:rPr>
          <w:rFonts w:ascii="Times New Roman" w:hAnsi="Times New Roman" w:cs="Times New Roman"/>
          <w:sz w:val="28"/>
          <w:szCs w:val="22"/>
        </w:rPr>
        <w:t xml:space="preserve">       </w:t>
      </w:r>
      <w:r w:rsidRPr="004E7848">
        <w:rPr>
          <w:rFonts w:ascii="Times New Roman" w:hAnsi="Times New Roman" w:cs="Times New Roman"/>
          <w:sz w:val="28"/>
          <w:szCs w:val="22"/>
        </w:rPr>
        <w:tab/>
        <w:t xml:space="preserve">2.9.8. </w:t>
      </w:r>
      <w:proofErr w:type="gramStart"/>
      <w:r w:rsidRPr="004E7848">
        <w:rPr>
          <w:rFonts w:ascii="Times New Roman" w:hAnsi="Times New Roman" w:cs="Times New Roman"/>
          <w:sz w:val="28"/>
          <w:szCs w:val="22"/>
        </w:rPr>
        <w:t>Близкого родства или свойства (родители, супруги, дети, братья, сестры, а также братья, сестры, родители, дети супругов и супруги детей) с председателем Земского собрания.</w:t>
      </w:r>
      <w:proofErr w:type="gramEnd"/>
    </w:p>
    <w:p w:rsidR="004E7848" w:rsidRPr="004E7848" w:rsidRDefault="004E7848" w:rsidP="004E7848">
      <w:pPr>
        <w:pStyle w:val="1"/>
        <w:shd w:val="clear" w:color="auto" w:fill="auto"/>
        <w:tabs>
          <w:tab w:val="left" w:pos="0"/>
        </w:tabs>
        <w:spacing w:after="0" w:line="322" w:lineRule="exact"/>
        <w:ind w:right="20"/>
        <w:jc w:val="both"/>
        <w:rPr>
          <w:rFonts w:ascii="Times New Roman" w:hAnsi="Times New Roman" w:cs="Times New Roman"/>
          <w:sz w:val="28"/>
          <w:szCs w:val="28"/>
        </w:rPr>
      </w:pPr>
      <w:r w:rsidRPr="004E7848">
        <w:rPr>
          <w:rFonts w:ascii="Times New Roman" w:hAnsi="Times New Roman" w:cs="Times New Roman"/>
          <w:sz w:val="28"/>
          <w:szCs w:val="22"/>
        </w:rPr>
        <w:t xml:space="preserve">        </w:t>
      </w:r>
      <w:r w:rsidRPr="004E7848">
        <w:rPr>
          <w:rFonts w:ascii="Times New Roman" w:hAnsi="Times New Roman" w:cs="Times New Roman"/>
          <w:sz w:val="28"/>
          <w:szCs w:val="22"/>
        </w:rPr>
        <w:tab/>
        <w:t xml:space="preserve">2.9.9. Непредставления или представления недостоверных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4E7848">
        <w:rPr>
          <w:rFonts w:ascii="Times New Roman" w:hAnsi="Times New Roman" w:cs="Times New Roman"/>
          <w:sz w:val="28"/>
          <w:szCs w:val="28"/>
        </w:rPr>
        <w:t xml:space="preserve">несовершеннолетних детей. </w:t>
      </w:r>
    </w:p>
    <w:p w:rsidR="004E7848" w:rsidRPr="004E7848" w:rsidRDefault="004E7848" w:rsidP="004E7848">
      <w:pPr>
        <w:pStyle w:val="1"/>
        <w:shd w:val="clear" w:color="auto" w:fill="auto"/>
        <w:tabs>
          <w:tab w:val="left" w:pos="0"/>
        </w:tabs>
        <w:spacing w:after="0" w:line="322" w:lineRule="exact"/>
        <w:ind w:right="20"/>
        <w:jc w:val="both"/>
        <w:rPr>
          <w:rFonts w:ascii="Times New Roman" w:hAnsi="Times New Roman" w:cs="Times New Roman"/>
          <w:sz w:val="28"/>
          <w:szCs w:val="28"/>
        </w:rPr>
      </w:pPr>
      <w:r w:rsidRPr="004E7848">
        <w:rPr>
          <w:rFonts w:ascii="Times New Roman" w:hAnsi="Times New Roman" w:cs="Times New Roman"/>
          <w:sz w:val="28"/>
          <w:szCs w:val="28"/>
        </w:rPr>
        <w:tab/>
        <w:t>2.9.10. Непредставление сведений, предусмотренных подпунктом 2.4.9 настоящего Положения.</w:t>
      </w:r>
    </w:p>
    <w:p w:rsidR="004E7848" w:rsidRPr="004E7848" w:rsidRDefault="004E7848" w:rsidP="004E7848">
      <w:pPr>
        <w:pStyle w:val="1"/>
        <w:shd w:val="clear" w:color="auto" w:fill="auto"/>
        <w:tabs>
          <w:tab w:val="left" w:pos="0"/>
        </w:tabs>
        <w:spacing w:after="0" w:line="240" w:lineRule="auto"/>
        <w:ind w:right="20"/>
        <w:jc w:val="both"/>
        <w:rPr>
          <w:rFonts w:ascii="Times New Roman" w:hAnsi="Times New Roman" w:cs="Times New Roman"/>
          <w:sz w:val="28"/>
          <w:szCs w:val="28"/>
        </w:rPr>
      </w:pPr>
      <w:r w:rsidRPr="004E7848">
        <w:rPr>
          <w:rFonts w:ascii="Times New Roman" w:hAnsi="Times New Roman" w:cs="Times New Roman"/>
          <w:sz w:val="28"/>
          <w:szCs w:val="28"/>
        </w:rPr>
        <w:tab/>
        <w:t xml:space="preserve">2.9.11. Несвоевременного предоставления документов, указанных в </w:t>
      </w:r>
      <w:hyperlink w:anchor="P78" w:history="1">
        <w:r w:rsidRPr="004E7848">
          <w:rPr>
            <w:rFonts w:ascii="Times New Roman" w:hAnsi="Times New Roman" w:cs="Times New Roman"/>
            <w:sz w:val="28"/>
            <w:szCs w:val="28"/>
          </w:rPr>
          <w:t>пункте 2.4</w:t>
        </w:r>
      </w:hyperlink>
      <w:r w:rsidRPr="004E7848">
        <w:rPr>
          <w:rFonts w:ascii="Times New Roman" w:hAnsi="Times New Roman" w:cs="Times New Roman"/>
          <w:sz w:val="28"/>
          <w:szCs w:val="28"/>
        </w:rPr>
        <w:t xml:space="preserve"> настоящего Положения, и (или) предоставления их не в полном объеме, и (или) с нарушением правил оформления.</w:t>
      </w:r>
    </w:p>
    <w:p w:rsidR="004E7848" w:rsidRPr="00F80019" w:rsidRDefault="004E7848" w:rsidP="004E7848">
      <w:pPr>
        <w:pStyle w:val="formattexttopleveltext"/>
        <w:spacing w:before="0" w:beforeAutospacing="0" w:after="0" w:afterAutospacing="0"/>
        <w:jc w:val="both"/>
        <w:rPr>
          <w:sz w:val="28"/>
          <w:szCs w:val="28"/>
        </w:rPr>
      </w:pPr>
      <w:r w:rsidRPr="005E4B60">
        <w:rPr>
          <w:sz w:val="28"/>
          <w:szCs w:val="28"/>
        </w:rPr>
        <w:tab/>
      </w:r>
      <w:r w:rsidRPr="00F80019">
        <w:rPr>
          <w:sz w:val="28"/>
          <w:szCs w:val="28"/>
        </w:rPr>
        <w:t xml:space="preserve">2.10. Решение о </w:t>
      </w:r>
      <w:proofErr w:type="spellStart"/>
      <w:r w:rsidRPr="00F80019">
        <w:rPr>
          <w:sz w:val="28"/>
          <w:szCs w:val="28"/>
        </w:rPr>
        <w:t>недопуске</w:t>
      </w:r>
      <w:proofErr w:type="spellEnd"/>
      <w:r w:rsidRPr="00F80019">
        <w:rPr>
          <w:sz w:val="28"/>
          <w:szCs w:val="28"/>
        </w:rPr>
        <w:t xml:space="preserve"> кандидата к участию в конкурсе принимается конкурсной комиссией исходя из документов, представленных кандидатом в соответствии с пунктом 2.4</w:t>
      </w:r>
      <w:r>
        <w:rPr>
          <w:sz w:val="28"/>
          <w:szCs w:val="28"/>
        </w:rPr>
        <w:t xml:space="preserve"> настоящего Положения.</w:t>
      </w:r>
    </w:p>
    <w:p w:rsidR="004E7848" w:rsidRPr="00F80019" w:rsidRDefault="004E7848" w:rsidP="004E7848">
      <w:pPr>
        <w:pStyle w:val="formattexttopleveltext"/>
        <w:spacing w:before="0" w:beforeAutospacing="0" w:after="0" w:afterAutospacing="0"/>
        <w:jc w:val="both"/>
        <w:rPr>
          <w:sz w:val="28"/>
          <w:szCs w:val="28"/>
        </w:rPr>
      </w:pPr>
      <w:r w:rsidRPr="00F80019">
        <w:rPr>
          <w:sz w:val="28"/>
          <w:szCs w:val="28"/>
        </w:rPr>
        <w:tab/>
      </w:r>
      <w:r>
        <w:rPr>
          <w:sz w:val="28"/>
          <w:szCs w:val="28"/>
        </w:rPr>
        <w:t>2.11. К</w:t>
      </w:r>
      <w:r w:rsidRPr="00F80019">
        <w:rPr>
          <w:sz w:val="28"/>
          <w:szCs w:val="28"/>
        </w:rPr>
        <w:t xml:space="preserve">андидат вправе предоставить в конкурсную комиссию письменное заявление о снятии своей кандидатуры. С момента поступления указанного заявления в комиссию </w:t>
      </w:r>
      <w:r>
        <w:rPr>
          <w:sz w:val="28"/>
          <w:szCs w:val="28"/>
        </w:rPr>
        <w:t>кандидат</w:t>
      </w:r>
      <w:r w:rsidRPr="00F80019">
        <w:rPr>
          <w:sz w:val="28"/>
          <w:szCs w:val="28"/>
        </w:rPr>
        <w:t xml:space="preserve"> считается снявшим свою кандидатуру.</w:t>
      </w:r>
    </w:p>
    <w:p w:rsidR="004E7848" w:rsidRPr="00DC5DB8" w:rsidRDefault="004E7848" w:rsidP="004E7848">
      <w:pPr>
        <w:pStyle w:val="ConsPlusNormal"/>
        <w:ind w:firstLine="540"/>
        <w:jc w:val="both"/>
      </w:pPr>
    </w:p>
    <w:p w:rsidR="004E7848" w:rsidRDefault="004E7848" w:rsidP="004E7848">
      <w:pPr>
        <w:pStyle w:val="ConsPlusNormal"/>
        <w:jc w:val="center"/>
      </w:pPr>
      <w:r w:rsidRPr="00DC5DB8">
        <w:t>3. Конкурсная комиссия</w:t>
      </w:r>
    </w:p>
    <w:p w:rsidR="004E7848" w:rsidRPr="00DC5DB8" w:rsidRDefault="004E7848" w:rsidP="004E7848">
      <w:pPr>
        <w:pStyle w:val="ConsPlusNormal"/>
        <w:jc w:val="center"/>
      </w:pP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3.1. Для отбора наиболее подготовленных для работы в должности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r w:rsidRPr="004E7848">
        <w:rPr>
          <w:rFonts w:ascii="Times New Roman" w:hAnsi="Times New Roman" w:cs="Times New Roman"/>
          <w:sz w:val="28"/>
          <w:szCs w:val="22"/>
        </w:rPr>
        <w:t xml:space="preserve"> кандидатов, изъявивших желание участвовать в конкурсе, формируется конкурсная комиссия по проведению конкурса на замещение должности главы администрации </w:t>
      </w:r>
      <w:r w:rsidRPr="004E7848">
        <w:rPr>
          <w:rFonts w:ascii="Times New Roman" w:hAnsi="Times New Roman" w:cs="Times New Roman"/>
        </w:rPr>
        <w:t xml:space="preserve">Засосенского </w:t>
      </w:r>
      <w:r w:rsidRPr="004E7848">
        <w:rPr>
          <w:rFonts w:ascii="Times New Roman" w:hAnsi="Times New Roman" w:cs="Times New Roman"/>
          <w:sz w:val="28"/>
          <w:szCs w:val="28"/>
        </w:rPr>
        <w:t>сельского поселения</w:t>
      </w:r>
      <w:r w:rsidRPr="004E7848">
        <w:rPr>
          <w:rFonts w:ascii="Times New Roman" w:hAnsi="Times New Roman" w:cs="Times New Roman"/>
          <w:sz w:val="28"/>
          <w:szCs w:val="22"/>
        </w:rPr>
        <w:t xml:space="preserve"> (далее - конкурсная комиссия).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3.2. Конкурсная комиссия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r w:rsidRPr="004E7848">
        <w:rPr>
          <w:rFonts w:ascii="Times New Roman" w:hAnsi="Times New Roman" w:cs="Times New Roman"/>
          <w:sz w:val="28"/>
          <w:szCs w:val="22"/>
        </w:rPr>
        <w:t xml:space="preserve"> в порядке, установленном настоящим Положением. Срок деятельности конкурсной комиссии ограничивается периодом проведения конкурса на замещение должности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r w:rsidRPr="004E7848">
        <w:rPr>
          <w:rFonts w:ascii="Times New Roman" w:hAnsi="Times New Roman" w:cs="Times New Roman"/>
          <w:sz w:val="28"/>
          <w:szCs w:val="22"/>
        </w:rPr>
        <w:t>.</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3.3. Конкурсная комиссия формируется в составе четырех человек, из которых половина членов конкурсной комиссии назначается Земским собранием, а другая половина – главой администрации Красногвардейского района.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lastRenderedPageBreak/>
        <w:t xml:space="preserve">Вопрос о формировании конкурсной комиссии должен быть рассмотрен Земским собранием не позднее 20 календарных дней со дня опубликования сообщения о проведении конкурса. В случае досрочного прекращения полномочий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r w:rsidRPr="004E7848">
        <w:rPr>
          <w:rFonts w:ascii="Times New Roman" w:hAnsi="Times New Roman" w:cs="Times New Roman"/>
          <w:sz w:val="28"/>
          <w:szCs w:val="22"/>
        </w:rPr>
        <w:t xml:space="preserve"> конкурсная комиссия формируется не позднее 10 календарных дней со дня опубликования распоряжения о проведении конкурса.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3.4. Кандидатуры членов конкурсной комиссии, назначаемых Земским собранием, могут представляться в Земское собрание членами Земского собрания, Ассоциацией «Совет муниципальных образований Белгородской области», а также инициативными группами жителей Российской Федерации, обладающих активным избирательным правом, постоянно проживающими на территории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r w:rsidRPr="004E7848">
        <w:rPr>
          <w:rFonts w:ascii="Times New Roman" w:hAnsi="Times New Roman" w:cs="Times New Roman"/>
          <w:sz w:val="28"/>
          <w:szCs w:val="22"/>
        </w:rPr>
        <w:t>, численностью не менее 50 человек. При этом каждый из указанных субъектов может представить в Земское собрание не более трех кандидатов.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3.5. Представление должно содержать фамилию, имя и отчество каждого из представленных кандидатов и биографические сведения о нем.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3.6. Перед началом рассмотрения вопроса о назначении членов конкурсной комиссии, назначаемых Земским собранием,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3.7. Председательствующий на заседании Земского собрания поочередно, в алфавитном порядке предоставляет слово каждому из представленных кандидатов. Члены Земского собрания могут задавать вопросы кандидатам, высказываться за или против представленных кандидатов.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3.8. 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член Земского собрания может голосовать за такое число кандидатов, которое равно половине от установленной численности членов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3.9.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4E7848">
        <w:rPr>
          <w:rFonts w:ascii="Times New Roman" w:hAnsi="Times New Roman" w:cs="Times New Roman"/>
          <w:sz w:val="28"/>
          <w:szCs w:val="22"/>
        </w:rPr>
        <w:t>проголосовавшего</w:t>
      </w:r>
      <w:proofErr w:type="gramEnd"/>
      <w:r w:rsidRPr="004E7848">
        <w:rPr>
          <w:rFonts w:ascii="Times New Roman" w:hAnsi="Times New Roman" w:cs="Times New Roman"/>
          <w:sz w:val="28"/>
          <w:szCs w:val="22"/>
        </w:rPr>
        <w:t>.</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3.10. Назначенными в состав конкурсной комиссии считаются кандидаты, получившие при голосовании наибольшее количество голосов. </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3.11. Число прошедших кандидатов не должно быть более половины от установленной численности членов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3.12. Членами конкурсной комиссии не могут быть:</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3.12.1. Лица, не имеющие гражданства Российской Федерации.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3.12.2. Граждане Российской Федерации, признанные недееспособными или ограниченно дееспособными решением суда, вступившим в законную силу.</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lastRenderedPageBreak/>
        <w:t>3.13. Деятельность конкурсной комиссии осуществляется коллегиально.</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3.14. Конкурсная комиссия считается созданной и правомочна приступить к работе при назначении всех членов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3.15. 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настоящего Положения  численного состава конкурсной комиссии. </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3.16.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 По решению конкурсной комиссии данные обязанности могут быть возложены на председателя и (или) секретаря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3.17.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1/3 (одной трети) от установленного числа членов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3.18. Член конкурсной комиссии обязан лично присутствовать на всех заседаниях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bookmarkStart w:id="4" w:name="P134"/>
      <w:bookmarkEnd w:id="4"/>
      <w:r w:rsidRPr="004E7848">
        <w:rPr>
          <w:rFonts w:ascii="Times New Roman" w:hAnsi="Times New Roman" w:cs="Times New Roman"/>
          <w:sz w:val="28"/>
          <w:szCs w:val="22"/>
        </w:rPr>
        <w:t>3.19.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3.20.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3.21.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3.22. Члены конкурсной комиссии имеют право:</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3.22.1. Своевременно, не </w:t>
      </w:r>
      <w:proofErr w:type="gramStart"/>
      <w:r w:rsidRPr="004E7848">
        <w:rPr>
          <w:rFonts w:ascii="Times New Roman" w:hAnsi="Times New Roman" w:cs="Times New Roman"/>
          <w:sz w:val="28"/>
          <w:szCs w:val="22"/>
        </w:rPr>
        <w:t>позднее</w:t>
      </w:r>
      <w:proofErr w:type="gramEnd"/>
      <w:r w:rsidRPr="004E7848">
        <w:rPr>
          <w:rFonts w:ascii="Times New Roman" w:hAnsi="Times New Roman" w:cs="Times New Roman"/>
          <w:sz w:val="28"/>
          <w:szCs w:val="22"/>
        </w:rPr>
        <w:t xml:space="preserve"> чем за два дня до заседания, получать информацию о планируемом заседании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3.22.2. Знакомиться с документами и материалами, непосредственно связанными с проведением конкурса.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lastRenderedPageBreak/>
        <w:t>3.22.3. Выступать на заседании конкурсной комиссии, вносить предложения по вопросам, отнесенным к компенсации конкурсной комиссии, и требовать проведения по данным вопросам голосования.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3.23. Председатель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3.23.1. Созывает заседания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3.23.2. Председательствует на заседаниях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3.23.3.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3.23.4. Осуществляет иные полномочия, предусмотренные настоящим Положением.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3.24. Заместитель председателя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3.24.1. Исполняет обязанности председателя комиссии в случае его временного отсутствия.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3.24.2. Осуществляет иные полномочия, предусмотренные настоящим Положением.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3.25. Секретарь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3.25.1. Проводит подготовку к заседаниям  конкурсной комиссии. </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3.25.2. Осуществляет прием заявлений и документов от граждан, изъявивших желание участвовать в конкурсе.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3.25.3. Ведет делопроизводство конкурсной комиссии, оформляет протоколы заседаний конкурсной комиссии, в которых отражается информация о работе конкурсной комиссии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 Конкурсная комиссия: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8"/>
        </w:rPr>
      </w:pPr>
      <w:r w:rsidRPr="004E7848">
        <w:rPr>
          <w:rFonts w:ascii="Times New Roman" w:hAnsi="Times New Roman" w:cs="Times New Roman"/>
          <w:sz w:val="28"/>
          <w:szCs w:val="22"/>
        </w:rPr>
        <w:t xml:space="preserve">3.26.1. Организует прием документов от кандидатов на замещение должности главы </w:t>
      </w:r>
      <w:r w:rsidRPr="004E7848">
        <w:rPr>
          <w:rFonts w:ascii="Times New Roman" w:hAnsi="Times New Roman" w:cs="Times New Roman"/>
          <w:sz w:val="28"/>
          <w:szCs w:val="28"/>
        </w:rPr>
        <w:t>администрации Красногвардейского района.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3.26.2. Изготавливает и хранит у себя копии представленных документов.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3.26.3. Ведет регистрацию и учет лиц, подавших документы для участия в конкурсе.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3.26.4. Определяет соответствие представленных документов требованиям настоящего Положения.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3.26.5. Организует проверку достоверности сведений, представляемых кандидатами о себе.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3.26.6. Рассматривает обращения граждан, связанные с подготовкой и проведением конкурса, принимает по ним решения.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3.26.7. Принимает решение о допуске кандидатов к участию в конкурсе.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3.26.8. Организует проведение и проводит конкурс.</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lastRenderedPageBreak/>
        <w:t>3.26.9. Определяет порядок выступления кандидатов на заседании конкурсной комиссии.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3.26.10. Вносит в Земское собрание предложения, связанные с организацией и проведением конкурса.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8"/>
        </w:rPr>
      </w:pPr>
      <w:r w:rsidRPr="004E7848">
        <w:rPr>
          <w:rFonts w:ascii="Times New Roman" w:hAnsi="Times New Roman" w:cs="Times New Roman"/>
          <w:sz w:val="28"/>
          <w:szCs w:val="22"/>
        </w:rPr>
        <w:t xml:space="preserve">3.26.11. Представляет в Земское собрание двух кандидатов по </w:t>
      </w:r>
      <w:r w:rsidRPr="004E7848">
        <w:rPr>
          <w:rFonts w:ascii="Times New Roman" w:hAnsi="Times New Roman" w:cs="Times New Roman"/>
          <w:sz w:val="28"/>
          <w:szCs w:val="28"/>
        </w:rPr>
        <w:t xml:space="preserve">результатам конкурса для назначения на должность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8"/>
        </w:rPr>
        <w:t xml:space="preserve">3.26.12. Передает в </w:t>
      </w:r>
      <w:r w:rsidRPr="004E7848">
        <w:rPr>
          <w:rFonts w:ascii="Times New Roman" w:hAnsi="Times New Roman" w:cs="Times New Roman"/>
          <w:sz w:val="28"/>
          <w:szCs w:val="22"/>
        </w:rPr>
        <w:t xml:space="preserve">Земское собрание </w:t>
      </w:r>
      <w:r w:rsidRPr="004E7848">
        <w:rPr>
          <w:rFonts w:ascii="Times New Roman" w:hAnsi="Times New Roman" w:cs="Times New Roman"/>
          <w:sz w:val="28"/>
          <w:szCs w:val="28"/>
        </w:rPr>
        <w:t>поступившие заявления</w:t>
      </w:r>
      <w:r w:rsidRPr="004E7848">
        <w:rPr>
          <w:rFonts w:ascii="Times New Roman" w:hAnsi="Times New Roman" w:cs="Times New Roman"/>
          <w:sz w:val="28"/>
          <w:szCs w:val="22"/>
        </w:rPr>
        <w:t xml:space="preserve">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3.26.13. Исполняет иные функции и полномочия в соответствии с настоящим Положением.</w:t>
      </w:r>
    </w:p>
    <w:p w:rsidR="004E7848" w:rsidRPr="004E7848" w:rsidRDefault="004E7848" w:rsidP="004E7848">
      <w:pPr>
        <w:pStyle w:val="ConsPlusNormal"/>
        <w:ind w:firstLine="540"/>
        <w:jc w:val="both"/>
      </w:pPr>
    </w:p>
    <w:p w:rsidR="004E7848" w:rsidRPr="004E7848" w:rsidRDefault="004E7848" w:rsidP="004E7848">
      <w:pPr>
        <w:pStyle w:val="ConsPlusNormal"/>
        <w:jc w:val="center"/>
      </w:pPr>
      <w:r w:rsidRPr="004E7848">
        <w:t>4. Порядок проведения конкурса</w:t>
      </w:r>
    </w:p>
    <w:p w:rsidR="004E7848" w:rsidRPr="004E7848" w:rsidRDefault="004E7848" w:rsidP="004E7848">
      <w:pPr>
        <w:pStyle w:val="ConsPlusNormal"/>
        <w:jc w:val="center"/>
      </w:pP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4.1. Конкурс проводится в два этапа. Первый этап - в форме конкурса документов, второй этап - индивидуальное собеседование.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В целях обеспечения сохранности интеллектуальной собственности кандидатов второй этап конкурса является закрытым.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Оба этапа могут быть проведены в один день.</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4.2. При проведении первого этапа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комиссии является решающим. </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Решение о результатах первого этапа конкурса доводится до сведения кандидатов не позднее трех дней со дня его принятия. В случае проведения всех этапов конкурса в один день,  решение о допуске к участию во втором этапе конкурса доводится до сведения кандидатов незамедлительно.  </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4.3. На втором этапе конкурса конкурсная комиссия поочередно проводит собеседование с каждым из кандидатов.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4.4. Конкурс заключается в оценке профессионального уровня кандидатов, способности кандидата замещать должность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2"/>
        </w:rPr>
        <w:t xml:space="preserve"> сельского поселения. Конкурсная комиссия оценивает кандидатов на основании представленных ими плана деятельности  и проекта решения Земского собрания о структуре администрации поселения.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4.5. В ходе собеседования члены конкурсной комиссии вправе задавать вопросы кандидату по существу представляемых им документов.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lastRenderedPageBreak/>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4E7848" w:rsidRPr="004E7848" w:rsidRDefault="004E7848" w:rsidP="004E7848">
      <w:pPr>
        <w:pStyle w:val="1"/>
        <w:shd w:val="clear" w:color="auto" w:fill="auto"/>
        <w:tabs>
          <w:tab w:val="left" w:pos="0"/>
        </w:tabs>
        <w:spacing w:after="0" w:line="322" w:lineRule="exact"/>
        <w:ind w:right="20"/>
        <w:jc w:val="both"/>
        <w:rPr>
          <w:rFonts w:ascii="Times New Roman" w:hAnsi="Times New Roman" w:cs="Times New Roman"/>
        </w:rPr>
      </w:pPr>
      <w:r w:rsidRPr="004E7848">
        <w:rPr>
          <w:rFonts w:ascii="Times New Roman" w:hAnsi="Times New Roman" w:cs="Times New Roman"/>
          <w:sz w:val="28"/>
          <w:szCs w:val="22"/>
        </w:rPr>
        <w:t xml:space="preserve"> </w:t>
      </w:r>
    </w:p>
    <w:p w:rsidR="004E7848" w:rsidRPr="004E7848" w:rsidRDefault="004E7848" w:rsidP="004E7848">
      <w:pPr>
        <w:pStyle w:val="ConsPlusNormal"/>
        <w:jc w:val="center"/>
      </w:pPr>
      <w:r w:rsidRPr="004E7848">
        <w:t>5. Решение конкурсной комиссии</w:t>
      </w:r>
    </w:p>
    <w:p w:rsidR="004E7848" w:rsidRPr="004E7848" w:rsidRDefault="004E7848" w:rsidP="004E7848">
      <w:pPr>
        <w:pStyle w:val="ConsPlusNormal"/>
        <w:jc w:val="center"/>
      </w:pP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5.1. По итогам конкурса конкурсная комиссия принимает решение о признании двух кандидатов победителями конкурса, получившими наибольшее количестве голосов членов конкурсной комиссии, принявших участие в голосовании.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5.2. Конкурс признается несостоявшимся в следующих случаях:</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5.2.1. При отсутствии заявлений кандидатов на участие в конкурсе или подачи всеми кандидатами заявлений о снятии своих кандидатур.</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5.2.2. При признании всех кандидатов, не соответствующих требованиям, предъявляемым к кандидатам.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5.2.3. При подаче документов на участие в конкурсе только одним кандидатом.</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5.2.4. При участии в конкурсе только одного кандидата.</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Факт неявки кандидатов на заседание конкурсной комиссии без уважительной причины приравнивается к факту подачи им заявления о снятии своей кандидатуры.</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5.3. Решение конкурсной комиссии по результатам проведения конкурса принимается в порядке, установленном </w:t>
      </w:r>
      <w:hyperlink w:anchor="P134" w:history="1">
        <w:r w:rsidRPr="004E7848">
          <w:rPr>
            <w:rFonts w:ascii="Times New Roman" w:hAnsi="Times New Roman" w:cs="Times New Roman"/>
            <w:sz w:val="28"/>
            <w:szCs w:val="22"/>
          </w:rPr>
          <w:t>пунктом 3.20 раздела 3</w:t>
        </w:r>
      </w:hyperlink>
      <w:r w:rsidRPr="004E7848">
        <w:rPr>
          <w:rFonts w:ascii="Times New Roman" w:hAnsi="Times New Roman" w:cs="Times New Roman"/>
          <w:sz w:val="28"/>
          <w:szCs w:val="22"/>
        </w:rPr>
        <w:t xml:space="preserve"> настоящего Положения.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5.4. Результаты голосования конкурсной комиссии оформляются решением, которое направляется в Земское собрание.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8"/>
        </w:rPr>
        <w:t xml:space="preserve">Вместе с решением конкурсной комиссии в </w:t>
      </w:r>
      <w:r w:rsidRPr="004E7848">
        <w:rPr>
          <w:rFonts w:ascii="Times New Roman" w:hAnsi="Times New Roman" w:cs="Times New Roman"/>
          <w:sz w:val="28"/>
          <w:szCs w:val="22"/>
        </w:rPr>
        <w:t xml:space="preserve">Земское собрание </w:t>
      </w:r>
      <w:r w:rsidRPr="004E7848">
        <w:rPr>
          <w:rFonts w:ascii="Times New Roman" w:hAnsi="Times New Roman" w:cs="Times New Roman"/>
          <w:sz w:val="28"/>
          <w:szCs w:val="28"/>
        </w:rPr>
        <w:t xml:space="preserve">направляются также планы деятельности на должности главы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8"/>
        </w:rPr>
        <w:t xml:space="preserve"> сельского поселения</w:t>
      </w:r>
      <w:r w:rsidRPr="004E7848">
        <w:rPr>
          <w:rFonts w:ascii="Times New Roman" w:hAnsi="Times New Roman" w:cs="Times New Roman"/>
          <w:sz w:val="28"/>
          <w:szCs w:val="22"/>
        </w:rPr>
        <w:t xml:space="preserve"> и проекты решений Земского собрания о структуре 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2"/>
        </w:rPr>
        <w:t xml:space="preserve"> сельского поселения </w:t>
      </w:r>
      <w:r w:rsidRPr="004E7848">
        <w:rPr>
          <w:rFonts w:ascii="Times New Roman" w:hAnsi="Times New Roman" w:cs="Times New Roman"/>
          <w:sz w:val="28"/>
          <w:szCs w:val="28"/>
        </w:rPr>
        <w:t>муниципального района «Красногвардейский район», предс</w:t>
      </w:r>
      <w:r w:rsidRPr="004E7848">
        <w:rPr>
          <w:rFonts w:ascii="Times New Roman" w:hAnsi="Times New Roman" w:cs="Times New Roman"/>
          <w:sz w:val="28"/>
          <w:szCs w:val="22"/>
        </w:rPr>
        <w:t>тавленные кандидатами, победившими в конкурсе.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Решение конкурсной комиссии принимается в отсутствие кандидатов.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5.5. Решение конкурсной комиссии по результатам проведения конкурса направляется в Земское собрание незамедлительно.</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rPr>
      </w:pPr>
      <w:r w:rsidRPr="004E7848">
        <w:rPr>
          <w:rFonts w:ascii="Times New Roman" w:hAnsi="Times New Roman" w:cs="Times New Roman"/>
          <w:sz w:val="28"/>
          <w:szCs w:val="22"/>
        </w:rPr>
        <w:t>5.6. Если в результате проведения конкурса не были выявлены кандидаты, отвечающие требованиям, предъявляемым к кандидатам настоящим Положением, либо конкурс был признан несостоявшимся, Земское собрание принимает решение о проведении повторного конкурса.</w:t>
      </w:r>
    </w:p>
    <w:p w:rsidR="004E7848" w:rsidRPr="004E7848" w:rsidRDefault="004E7848" w:rsidP="004E7848">
      <w:pPr>
        <w:pStyle w:val="1"/>
        <w:shd w:val="clear" w:color="auto" w:fill="auto"/>
        <w:tabs>
          <w:tab w:val="left" w:pos="0"/>
        </w:tabs>
        <w:spacing w:after="0" w:line="322" w:lineRule="exact"/>
        <w:ind w:right="20" w:firstLine="709"/>
        <w:jc w:val="center"/>
        <w:rPr>
          <w:rFonts w:ascii="Times New Roman" w:hAnsi="Times New Roman" w:cs="Times New Roman"/>
        </w:rPr>
      </w:pPr>
    </w:p>
    <w:p w:rsidR="004E7848" w:rsidRPr="004E7848" w:rsidRDefault="004E7848" w:rsidP="004E7848">
      <w:pPr>
        <w:pStyle w:val="1"/>
        <w:shd w:val="clear" w:color="auto" w:fill="auto"/>
        <w:tabs>
          <w:tab w:val="left" w:pos="0"/>
        </w:tabs>
        <w:spacing w:after="0" w:line="322" w:lineRule="exact"/>
        <w:ind w:right="20" w:firstLine="709"/>
        <w:jc w:val="center"/>
        <w:rPr>
          <w:rFonts w:ascii="Times New Roman" w:hAnsi="Times New Roman" w:cs="Times New Roman"/>
        </w:rPr>
      </w:pPr>
      <w:r w:rsidRPr="004E7848">
        <w:rPr>
          <w:rFonts w:ascii="Times New Roman" w:hAnsi="Times New Roman" w:cs="Times New Roman"/>
        </w:rPr>
        <w:t>6. Заключительные положения</w:t>
      </w:r>
    </w:p>
    <w:p w:rsidR="004E7848" w:rsidRPr="004E7848" w:rsidRDefault="004E7848" w:rsidP="004E7848">
      <w:pPr>
        <w:pStyle w:val="ConsPlusNormal"/>
        <w:jc w:val="center"/>
      </w:pP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6.1. Расходы, связанные с организацией проведения конкурса, производятся за счет средств бюджета </w:t>
      </w:r>
      <w:r w:rsidRPr="004E7848">
        <w:rPr>
          <w:rFonts w:ascii="Times New Roman" w:hAnsi="Times New Roman" w:cs="Times New Roman"/>
        </w:rPr>
        <w:t>Засосенского</w:t>
      </w:r>
      <w:r w:rsidRPr="004E7848">
        <w:rPr>
          <w:rFonts w:ascii="Times New Roman" w:hAnsi="Times New Roman" w:cs="Times New Roman"/>
          <w:sz w:val="28"/>
          <w:szCs w:val="22"/>
        </w:rPr>
        <w:t xml:space="preserve"> сельского поселения.</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lastRenderedPageBreak/>
        <w:t>6.2.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 xml:space="preserve">6.3. С кандидатом, претендующим на замещение должности главы </w:t>
      </w:r>
      <w:r w:rsidRPr="004E7848">
        <w:rPr>
          <w:rFonts w:ascii="Times New Roman" w:hAnsi="Times New Roman" w:cs="Times New Roman"/>
          <w:sz w:val="28"/>
          <w:szCs w:val="28"/>
        </w:rPr>
        <w:t xml:space="preserve">администрации </w:t>
      </w:r>
      <w:r w:rsidRPr="004E7848">
        <w:rPr>
          <w:rFonts w:ascii="Times New Roman" w:hAnsi="Times New Roman" w:cs="Times New Roman"/>
        </w:rPr>
        <w:t>Засосенского</w:t>
      </w:r>
      <w:r w:rsidRPr="004E7848">
        <w:rPr>
          <w:rFonts w:ascii="Times New Roman" w:hAnsi="Times New Roman" w:cs="Times New Roman"/>
          <w:sz w:val="28"/>
          <w:szCs w:val="22"/>
        </w:rPr>
        <w:t xml:space="preserve"> сельского поселения</w:t>
      </w:r>
      <w:r w:rsidRPr="004E7848">
        <w:rPr>
          <w:rFonts w:ascii="Times New Roman" w:hAnsi="Times New Roman" w:cs="Times New Roman"/>
          <w:sz w:val="28"/>
          <w:szCs w:val="28"/>
        </w:rPr>
        <w:t>, не может</w:t>
      </w:r>
      <w:r w:rsidRPr="004E7848">
        <w:rPr>
          <w:rFonts w:ascii="Times New Roman" w:hAnsi="Times New Roman" w:cs="Times New Roman"/>
          <w:sz w:val="28"/>
          <w:szCs w:val="22"/>
        </w:rPr>
        <w:t xml:space="preserve"> быть заключен служебный контра</w:t>
      </w:r>
      <w:proofErr w:type="gramStart"/>
      <w:r w:rsidRPr="004E7848">
        <w:rPr>
          <w:rFonts w:ascii="Times New Roman" w:hAnsi="Times New Roman" w:cs="Times New Roman"/>
          <w:sz w:val="28"/>
          <w:szCs w:val="22"/>
        </w:rPr>
        <w:t>кт в сл</w:t>
      </w:r>
      <w:proofErr w:type="gramEnd"/>
      <w:r w:rsidRPr="004E7848">
        <w:rPr>
          <w:rFonts w:ascii="Times New Roman" w:hAnsi="Times New Roman" w:cs="Times New Roman"/>
          <w:sz w:val="28"/>
          <w:szCs w:val="22"/>
        </w:rPr>
        <w:t xml:space="preserve">учае наличия ограничений, предусмотренных </w:t>
      </w:r>
      <w:r w:rsidRPr="004E7848">
        <w:rPr>
          <w:rFonts w:ascii="Times New Roman" w:hAnsi="Times New Roman" w:cs="Times New Roman"/>
          <w:sz w:val="28"/>
          <w:szCs w:val="28"/>
        </w:rPr>
        <w:t>Федеральным законом от 02 марта 2007 года № 25-ФЗ  «О муниципальной службе в Российской Федерации»</w:t>
      </w:r>
      <w:r w:rsidRPr="004E7848">
        <w:rPr>
          <w:rFonts w:ascii="Times New Roman" w:hAnsi="Times New Roman" w:cs="Times New Roman"/>
          <w:sz w:val="28"/>
          <w:szCs w:val="22"/>
        </w:rPr>
        <w:t>.</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6.4. Кандидат вправе обжаловать решение конкурсной комиссии в соответствии с законодательством Российской Федерации.</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6.5. Документы кандидатов и документы конкурсной комиссии по завершении конкурса формируются в дело и хранятся в Земском собрании с последующей передачей их в архив в установленном порядке.</w:t>
      </w:r>
    </w:p>
    <w:p w:rsidR="004E7848" w:rsidRPr="004E7848" w:rsidRDefault="004E7848" w:rsidP="004E7848">
      <w:pPr>
        <w:pStyle w:val="1"/>
        <w:shd w:val="clear" w:color="auto" w:fill="auto"/>
        <w:tabs>
          <w:tab w:val="left" w:pos="0"/>
        </w:tabs>
        <w:spacing w:after="0" w:line="322" w:lineRule="exact"/>
        <w:ind w:right="20" w:firstLine="709"/>
        <w:jc w:val="both"/>
        <w:rPr>
          <w:rFonts w:ascii="Times New Roman" w:hAnsi="Times New Roman" w:cs="Times New Roman"/>
          <w:sz w:val="28"/>
          <w:szCs w:val="22"/>
        </w:rPr>
      </w:pPr>
      <w:r w:rsidRPr="004E7848">
        <w:rPr>
          <w:rFonts w:ascii="Times New Roman" w:hAnsi="Times New Roman" w:cs="Times New Roman"/>
          <w:sz w:val="28"/>
          <w:szCs w:val="22"/>
        </w:rPr>
        <w:t>6.6. По вопросам, не урегулированным настоящим Положением, конкурсная комиссия принимает решения самостоятельно в соответствии с законодательством.</w:t>
      </w:r>
    </w:p>
    <w:p w:rsidR="004E7848" w:rsidRDefault="004E7848" w:rsidP="004E7848">
      <w:pPr>
        <w:pStyle w:val="1"/>
        <w:shd w:val="clear" w:color="auto" w:fill="auto"/>
        <w:tabs>
          <w:tab w:val="left" w:pos="0"/>
        </w:tabs>
        <w:spacing w:after="0" w:line="322" w:lineRule="exact"/>
        <w:ind w:right="20" w:firstLine="709"/>
        <w:jc w:val="both"/>
        <w:rPr>
          <w:sz w:val="28"/>
          <w:szCs w:val="20"/>
        </w:rPr>
      </w:pPr>
      <w:r w:rsidRPr="00113DD3">
        <w:rPr>
          <w:sz w:val="28"/>
          <w:szCs w:val="22"/>
        </w:rPr>
        <w:br w:type="page"/>
      </w:r>
    </w:p>
    <w:tbl>
      <w:tblPr>
        <w:tblW w:w="0" w:type="auto"/>
        <w:tblLook w:val="01E0"/>
      </w:tblPr>
      <w:tblGrid>
        <w:gridCol w:w="3948"/>
        <w:gridCol w:w="5623"/>
      </w:tblGrid>
      <w:tr w:rsidR="004E7848" w:rsidRPr="00303896" w:rsidTr="000477E8">
        <w:tc>
          <w:tcPr>
            <w:tcW w:w="3948" w:type="dxa"/>
          </w:tcPr>
          <w:p w:rsidR="004E7848" w:rsidRPr="00303896" w:rsidRDefault="004E7848" w:rsidP="000477E8">
            <w:pPr>
              <w:pStyle w:val="1"/>
              <w:shd w:val="clear" w:color="auto" w:fill="auto"/>
              <w:tabs>
                <w:tab w:val="left" w:pos="0"/>
              </w:tabs>
              <w:spacing w:after="0" w:line="322" w:lineRule="exact"/>
              <w:ind w:right="20"/>
              <w:jc w:val="both"/>
              <w:rPr>
                <w:sz w:val="28"/>
                <w:szCs w:val="20"/>
              </w:rPr>
            </w:pPr>
          </w:p>
        </w:tc>
        <w:tc>
          <w:tcPr>
            <w:tcW w:w="5623" w:type="dxa"/>
          </w:tcPr>
          <w:p w:rsidR="004E7848" w:rsidRPr="008A5E21" w:rsidRDefault="004E7848" w:rsidP="000477E8">
            <w:pPr>
              <w:pStyle w:val="ConsPlusNormal"/>
              <w:jc w:val="center"/>
            </w:pPr>
            <w:r w:rsidRPr="008A5E21">
              <w:t>Приложение 1</w:t>
            </w:r>
          </w:p>
          <w:p w:rsidR="004E7848" w:rsidRDefault="004E7848" w:rsidP="000477E8">
            <w:pPr>
              <w:pStyle w:val="ConsPlusTitle"/>
              <w:jc w:val="center"/>
              <w:rPr>
                <w:b w:val="0"/>
              </w:rPr>
            </w:pPr>
            <w:r w:rsidRPr="00303896">
              <w:rPr>
                <w:b w:val="0"/>
              </w:rPr>
              <w:t xml:space="preserve">к </w:t>
            </w:r>
            <w:r>
              <w:rPr>
                <w:b w:val="0"/>
              </w:rPr>
              <w:t xml:space="preserve">Положению </w:t>
            </w:r>
          </w:p>
          <w:p w:rsidR="004E7848" w:rsidRDefault="004E7848" w:rsidP="000477E8">
            <w:pPr>
              <w:pStyle w:val="ConsPlusTitle"/>
              <w:jc w:val="center"/>
              <w:rPr>
                <w:b w:val="0"/>
              </w:rPr>
            </w:pPr>
            <w:r>
              <w:rPr>
                <w:b w:val="0"/>
              </w:rPr>
              <w:t>о проведении</w:t>
            </w:r>
            <w:r w:rsidRPr="00303896">
              <w:rPr>
                <w:b w:val="0"/>
              </w:rPr>
              <w:t xml:space="preserve"> конкурса на замещение должности главы администрации</w:t>
            </w:r>
          </w:p>
          <w:p w:rsidR="004E7848" w:rsidRDefault="004E7848" w:rsidP="000477E8">
            <w:pPr>
              <w:pStyle w:val="ConsPlusTitle"/>
              <w:jc w:val="center"/>
              <w:rPr>
                <w:b w:val="0"/>
              </w:rPr>
            </w:pPr>
            <w:r w:rsidRPr="00797505">
              <w:rPr>
                <w:b w:val="0"/>
              </w:rPr>
              <w:t>Засосенского</w:t>
            </w:r>
            <w:r>
              <w:rPr>
                <w:b w:val="0"/>
              </w:rPr>
              <w:t xml:space="preserve"> сельского поселения</w:t>
            </w:r>
            <w:r w:rsidRPr="00303896">
              <w:rPr>
                <w:b w:val="0"/>
              </w:rPr>
              <w:t xml:space="preserve"> муниципального района «Красногвардейский район» </w:t>
            </w:r>
          </w:p>
          <w:p w:rsidR="004E7848" w:rsidRPr="00303896" w:rsidRDefault="004E7848" w:rsidP="000477E8">
            <w:pPr>
              <w:pStyle w:val="ConsPlusTitle"/>
              <w:jc w:val="center"/>
              <w:rPr>
                <w:b w:val="0"/>
              </w:rPr>
            </w:pPr>
            <w:r w:rsidRPr="00303896">
              <w:rPr>
                <w:b w:val="0"/>
              </w:rPr>
              <w:t>Белгородской области</w:t>
            </w:r>
          </w:p>
          <w:p w:rsidR="004E7848" w:rsidRPr="00303896" w:rsidRDefault="004E7848" w:rsidP="000477E8">
            <w:pPr>
              <w:pStyle w:val="1"/>
              <w:shd w:val="clear" w:color="auto" w:fill="auto"/>
              <w:tabs>
                <w:tab w:val="left" w:pos="0"/>
              </w:tabs>
              <w:spacing w:after="0" w:line="322" w:lineRule="exact"/>
              <w:ind w:right="20"/>
              <w:jc w:val="both"/>
              <w:rPr>
                <w:sz w:val="28"/>
                <w:szCs w:val="20"/>
              </w:rPr>
            </w:pPr>
          </w:p>
        </w:tc>
      </w:tr>
    </w:tbl>
    <w:p w:rsidR="004E7848" w:rsidRDefault="004E7848" w:rsidP="004E7848">
      <w:pPr>
        <w:pStyle w:val="1"/>
        <w:shd w:val="clear" w:color="auto" w:fill="auto"/>
        <w:tabs>
          <w:tab w:val="left" w:pos="0"/>
        </w:tabs>
        <w:spacing w:after="0" w:line="322" w:lineRule="exact"/>
        <w:ind w:right="20" w:firstLine="709"/>
        <w:jc w:val="both"/>
        <w:rPr>
          <w:sz w:val="28"/>
          <w:szCs w:val="20"/>
        </w:rPr>
      </w:pPr>
    </w:p>
    <w:p w:rsidR="004E7848" w:rsidRPr="00DC5DB8" w:rsidRDefault="004E7848" w:rsidP="004E7848">
      <w:pPr>
        <w:pStyle w:val="ConsPlusNormal"/>
        <w:ind w:firstLine="540"/>
        <w:jc w:val="both"/>
      </w:pPr>
    </w:p>
    <w:p w:rsidR="004E7848" w:rsidRDefault="004E7848" w:rsidP="004E7848">
      <w:pPr>
        <w:pStyle w:val="ConsPlusNonformat"/>
        <w:ind w:firstLine="567"/>
        <w:jc w:val="both"/>
        <w:rPr>
          <w:rFonts w:ascii="Times New Roman" w:hAnsi="Times New Roman" w:cs="Times New Roman"/>
          <w:sz w:val="28"/>
          <w:szCs w:val="28"/>
        </w:rPr>
      </w:pPr>
      <w:bookmarkStart w:id="5" w:name="P217"/>
      <w:bookmarkEnd w:id="5"/>
      <w:r w:rsidRPr="00934CA4">
        <w:rPr>
          <w:rFonts w:ascii="Times New Roman" w:hAnsi="Times New Roman" w:cs="Times New Roman"/>
          <w:sz w:val="28"/>
          <w:szCs w:val="28"/>
        </w:rPr>
        <w:t xml:space="preserve">                               </w:t>
      </w:r>
    </w:p>
    <w:p w:rsidR="004E7848" w:rsidRDefault="004E7848" w:rsidP="004E7848">
      <w:pPr>
        <w:pStyle w:val="ConsPlusNonformat"/>
        <w:ind w:firstLine="567"/>
        <w:jc w:val="both"/>
        <w:rPr>
          <w:rFonts w:ascii="Times New Roman" w:hAnsi="Times New Roman" w:cs="Times New Roman"/>
          <w:sz w:val="28"/>
          <w:szCs w:val="28"/>
        </w:rPr>
      </w:pPr>
    </w:p>
    <w:p w:rsidR="004E7848" w:rsidRDefault="004E7848" w:rsidP="004E7848">
      <w:pPr>
        <w:pStyle w:val="ConsPlusNonformat"/>
        <w:ind w:firstLine="567"/>
        <w:jc w:val="both"/>
        <w:rPr>
          <w:rFonts w:ascii="Times New Roman" w:hAnsi="Times New Roman" w:cs="Times New Roman"/>
          <w:sz w:val="28"/>
          <w:szCs w:val="28"/>
        </w:rPr>
      </w:pPr>
    </w:p>
    <w:p w:rsidR="004E7848" w:rsidRDefault="004E7848" w:rsidP="004E7848">
      <w:pPr>
        <w:pStyle w:val="ConsPlusNonformat"/>
        <w:ind w:firstLine="567"/>
        <w:jc w:val="both"/>
        <w:rPr>
          <w:rFonts w:ascii="Times New Roman" w:hAnsi="Times New Roman" w:cs="Times New Roman"/>
          <w:sz w:val="28"/>
          <w:szCs w:val="28"/>
        </w:rPr>
      </w:pPr>
    </w:p>
    <w:p w:rsidR="004E7848" w:rsidRDefault="004E7848" w:rsidP="004E7848">
      <w:pPr>
        <w:pStyle w:val="ConsPlusNonformat"/>
        <w:ind w:firstLine="567"/>
        <w:jc w:val="both"/>
        <w:rPr>
          <w:rFonts w:ascii="Times New Roman" w:hAnsi="Times New Roman" w:cs="Times New Roman"/>
          <w:sz w:val="28"/>
          <w:szCs w:val="28"/>
        </w:rPr>
      </w:pPr>
    </w:p>
    <w:p w:rsidR="004E7848" w:rsidRPr="00460ED0" w:rsidRDefault="004E7848" w:rsidP="004E7848">
      <w:pPr>
        <w:pStyle w:val="ConsPlusNonformat"/>
        <w:jc w:val="center"/>
        <w:rPr>
          <w:rFonts w:ascii="Times New Roman" w:hAnsi="Times New Roman" w:cs="Times New Roman"/>
          <w:b/>
          <w:sz w:val="28"/>
          <w:szCs w:val="28"/>
        </w:rPr>
      </w:pPr>
      <w:r w:rsidRPr="00460ED0">
        <w:rPr>
          <w:rFonts w:ascii="Times New Roman" w:hAnsi="Times New Roman" w:cs="Times New Roman"/>
          <w:b/>
          <w:sz w:val="28"/>
          <w:szCs w:val="28"/>
        </w:rPr>
        <w:t>Заявление</w:t>
      </w:r>
    </w:p>
    <w:p w:rsidR="004E7848" w:rsidRPr="00934CA4" w:rsidRDefault="004E7848" w:rsidP="004E7848">
      <w:pPr>
        <w:pStyle w:val="ConsPlusNonformat"/>
        <w:ind w:firstLine="567"/>
        <w:jc w:val="both"/>
        <w:rPr>
          <w:rFonts w:ascii="Times New Roman" w:hAnsi="Times New Roman" w:cs="Times New Roman"/>
          <w:sz w:val="28"/>
          <w:szCs w:val="28"/>
        </w:rPr>
      </w:pPr>
    </w:p>
    <w:p w:rsidR="004E7848" w:rsidRPr="00934CA4" w:rsidRDefault="004E7848" w:rsidP="004E7848">
      <w:pPr>
        <w:pStyle w:val="ConsPlusNonformat"/>
        <w:ind w:firstLine="567"/>
        <w:jc w:val="both"/>
        <w:rPr>
          <w:rFonts w:ascii="Times New Roman" w:hAnsi="Times New Roman" w:cs="Times New Roman"/>
          <w:sz w:val="28"/>
          <w:szCs w:val="28"/>
        </w:rPr>
      </w:pPr>
      <w:r w:rsidRPr="00934CA4">
        <w:rPr>
          <w:rFonts w:ascii="Times New Roman" w:hAnsi="Times New Roman" w:cs="Times New Roman"/>
          <w:sz w:val="28"/>
          <w:szCs w:val="28"/>
        </w:rPr>
        <w:t xml:space="preserve">    Я, ___________________________________</w:t>
      </w:r>
      <w:r>
        <w:rPr>
          <w:rFonts w:ascii="Times New Roman" w:hAnsi="Times New Roman" w:cs="Times New Roman"/>
          <w:sz w:val="28"/>
          <w:szCs w:val="28"/>
        </w:rPr>
        <w:t>_____________________</w:t>
      </w:r>
      <w:r w:rsidRPr="00934CA4">
        <w:rPr>
          <w:rFonts w:ascii="Times New Roman" w:hAnsi="Times New Roman" w:cs="Times New Roman"/>
          <w:sz w:val="28"/>
          <w:szCs w:val="28"/>
        </w:rPr>
        <w:t>,</w:t>
      </w:r>
    </w:p>
    <w:p w:rsidR="004E7848" w:rsidRPr="00934CA4" w:rsidRDefault="004E7848" w:rsidP="004E7848">
      <w:pPr>
        <w:pStyle w:val="ConsPlusNonformat"/>
        <w:ind w:firstLine="567"/>
        <w:jc w:val="both"/>
        <w:rPr>
          <w:rFonts w:ascii="Times New Roman" w:hAnsi="Times New Roman" w:cs="Times New Roman"/>
          <w:sz w:val="28"/>
          <w:szCs w:val="28"/>
        </w:rPr>
      </w:pPr>
      <w:r w:rsidRPr="00934C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4CA4">
        <w:rPr>
          <w:rFonts w:ascii="Times New Roman" w:hAnsi="Times New Roman" w:cs="Times New Roman"/>
          <w:sz w:val="28"/>
          <w:szCs w:val="28"/>
        </w:rPr>
        <w:t>(фамилия, имя, отчество)</w:t>
      </w:r>
    </w:p>
    <w:p w:rsidR="004E7848" w:rsidRPr="00671278" w:rsidRDefault="004E7848" w:rsidP="004E7848">
      <w:pPr>
        <w:pStyle w:val="ConsPlusNonformat"/>
        <w:ind w:firstLine="567"/>
        <w:jc w:val="both"/>
        <w:rPr>
          <w:rFonts w:ascii="Times New Roman" w:hAnsi="Times New Roman" w:cs="Times New Roman"/>
          <w:sz w:val="28"/>
          <w:szCs w:val="28"/>
        </w:rPr>
      </w:pPr>
      <w:r w:rsidRPr="00934CA4">
        <w:rPr>
          <w:rFonts w:ascii="Times New Roman" w:hAnsi="Times New Roman" w:cs="Times New Roman"/>
          <w:sz w:val="28"/>
          <w:szCs w:val="28"/>
        </w:rPr>
        <w:t xml:space="preserve">желаю принять участие в конкурсе на замещение должности главы </w:t>
      </w:r>
      <w:r w:rsidRPr="00671278">
        <w:rPr>
          <w:rFonts w:ascii="Times New Roman" w:hAnsi="Times New Roman" w:cs="Times New Roman"/>
          <w:sz w:val="28"/>
          <w:szCs w:val="28"/>
        </w:rPr>
        <w:t xml:space="preserve">администрации </w:t>
      </w:r>
      <w:r w:rsidRPr="007C2C77">
        <w:rPr>
          <w:rFonts w:ascii="Times New Roman" w:hAnsi="Times New Roman" w:cs="Times New Roman"/>
          <w:sz w:val="28"/>
          <w:szCs w:val="28"/>
        </w:rPr>
        <w:t xml:space="preserve">Засосенского </w:t>
      </w:r>
      <w:r>
        <w:rPr>
          <w:rFonts w:ascii="Times New Roman" w:hAnsi="Times New Roman" w:cs="Times New Roman"/>
          <w:sz w:val="28"/>
          <w:szCs w:val="28"/>
        </w:rPr>
        <w:t xml:space="preserve">сельского поселения </w:t>
      </w:r>
      <w:r w:rsidRPr="00671278">
        <w:rPr>
          <w:rFonts w:ascii="Times New Roman" w:hAnsi="Times New Roman" w:cs="Times New Roman"/>
          <w:sz w:val="28"/>
          <w:szCs w:val="28"/>
        </w:rPr>
        <w:t>муниципального района «</w:t>
      </w:r>
      <w:r>
        <w:rPr>
          <w:rFonts w:ascii="Times New Roman" w:hAnsi="Times New Roman" w:cs="Times New Roman"/>
          <w:sz w:val="28"/>
          <w:szCs w:val="28"/>
        </w:rPr>
        <w:t>Красногвардейский р</w:t>
      </w:r>
      <w:r w:rsidRPr="00671278">
        <w:rPr>
          <w:rFonts w:ascii="Times New Roman" w:hAnsi="Times New Roman" w:cs="Times New Roman"/>
          <w:sz w:val="28"/>
          <w:szCs w:val="28"/>
        </w:rPr>
        <w:t>айон».</w:t>
      </w:r>
    </w:p>
    <w:p w:rsidR="004E7848" w:rsidRPr="00934CA4" w:rsidRDefault="004E7848" w:rsidP="004E7848">
      <w:pPr>
        <w:pStyle w:val="ConsPlusNonformat"/>
        <w:ind w:firstLine="567"/>
        <w:jc w:val="both"/>
        <w:rPr>
          <w:rFonts w:ascii="Times New Roman" w:hAnsi="Times New Roman" w:cs="Times New Roman"/>
          <w:sz w:val="28"/>
          <w:szCs w:val="28"/>
        </w:rPr>
      </w:pPr>
      <w:r w:rsidRPr="00671278">
        <w:rPr>
          <w:rFonts w:ascii="Times New Roman" w:hAnsi="Times New Roman" w:cs="Times New Roman"/>
          <w:sz w:val="28"/>
          <w:szCs w:val="28"/>
        </w:rPr>
        <w:t xml:space="preserve">    Настоящим  подтверждаю, что я являюсь гражданином Российской</w:t>
      </w:r>
      <w:r w:rsidRPr="00934CA4">
        <w:rPr>
          <w:rFonts w:ascii="Times New Roman" w:hAnsi="Times New Roman" w:cs="Times New Roman"/>
          <w:sz w:val="28"/>
          <w:szCs w:val="28"/>
        </w:rPr>
        <w:t xml:space="preserve"> Федерации,</w:t>
      </w:r>
      <w:r>
        <w:rPr>
          <w:rFonts w:ascii="Times New Roman" w:hAnsi="Times New Roman" w:cs="Times New Roman"/>
          <w:sz w:val="28"/>
          <w:szCs w:val="28"/>
        </w:rPr>
        <w:t xml:space="preserve"> </w:t>
      </w:r>
      <w:r w:rsidRPr="00934CA4">
        <w:rPr>
          <w:rFonts w:ascii="Times New Roman" w:hAnsi="Times New Roman" w:cs="Times New Roman"/>
          <w:sz w:val="28"/>
          <w:szCs w:val="28"/>
        </w:rPr>
        <w:t>дееспособен,  не  ограничен  в  дееспособности,  сведения,  содержащиеся  в</w:t>
      </w:r>
      <w:r>
        <w:rPr>
          <w:rFonts w:ascii="Times New Roman" w:hAnsi="Times New Roman" w:cs="Times New Roman"/>
          <w:sz w:val="28"/>
          <w:szCs w:val="28"/>
        </w:rPr>
        <w:t xml:space="preserve"> </w:t>
      </w:r>
      <w:r w:rsidRPr="00934CA4">
        <w:rPr>
          <w:rFonts w:ascii="Times New Roman" w:hAnsi="Times New Roman" w:cs="Times New Roman"/>
          <w:sz w:val="28"/>
          <w:szCs w:val="28"/>
        </w:rPr>
        <w:t xml:space="preserve">документах,   представляемых   мной   для   участия   в   данном  </w:t>
      </w:r>
      <w:r>
        <w:rPr>
          <w:rFonts w:ascii="Times New Roman" w:hAnsi="Times New Roman" w:cs="Times New Roman"/>
          <w:sz w:val="28"/>
          <w:szCs w:val="28"/>
        </w:rPr>
        <w:t>к</w:t>
      </w:r>
      <w:r w:rsidRPr="00934CA4">
        <w:rPr>
          <w:rFonts w:ascii="Times New Roman" w:hAnsi="Times New Roman" w:cs="Times New Roman"/>
          <w:sz w:val="28"/>
          <w:szCs w:val="28"/>
        </w:rPr>
        <w:t>онкурсе,</w:t>
      </w:r>
      <w:r>
        <w:rPr>
          <w:rFonts w:ascii="Times New Roman" w:hAnsi="Times New Roman" w:cs="Times New Roman"/>
          <w:sz w:val="28"/>
          <w:szCs w:val="28"/>
        </w:rPr>
        <w:t xml:space="preserve"> </w:t>
      </w:r>
      <w:r w:rsidRPr="00934CA4">
        <w:rPr>
          <w:rFonts w:ascii="Times New Roman" w:hAnsi="Times New Roman" w:cs="Times New Roman"/>
          <w:sz w:val="28"/>
          <w:szCs w:val="28"/>
        </w:rPr>
        <w:t>соответствуют действительности, а сами документы не являются подложными.</w:t>
      </w:r>
    </w:p>
    <w:p w:rsidR="004E7848" w:rsidRPr="00934CA4" w:rsidRDefault="004E7848" w:rsidP="004E7848">
      <w:pPr>
        <w:pStyle w:val="ConsPlusNonformat"/>
        <w:ind w:firstLine="567"/>
        <w:jc w:val="both"/>
        <w:rPr>
          <w:rFonts w:ascii="Times New Roman" w:hAnsi="Times New Roman" w:cs="Times New Roman"/>
          <w:sz w:val="28"/>
          <w:szCs w:val="28"/>
        </w:rPr>
      </w:pPr>
      <w:r w:rsidRPr="00934CA4">
        <w:rPr>
          <w:rFonts w:ascii="Times New Roman" w:hAnsi="Times New Roman" w:cs="Times New Roman"/>
          <w:sz w:val="28"/>
          <w:szCs w:val="28"/>
        </w:rPr>
        <w:t xml:space="preserve">    Мне   известно,   что   исполнение   должностных   обязанностей   главы</w:t>
      </w:r>
      <w:r>
        <w:rPr>
          <w:rFonts w:ascii="Times New Roman" w:hAnsi="Times New Roman" w:cs="Times New Roman"/>
          <w:sz w:val="28"/>
          <w:szCs w:val="28"/>
        </w:rPr>
        <w:t xml:space="preserve"> </w:t>
      </w:r>
      <w:r w:rsidRPr="00671278">
        <w:rPr>
          <w:rFonts w:ascii="Times New Roman" w:hAnsi="Times New Roman" w:cs="Times New Roman"/>
          <w:sz w:val="28"/>
          <w:szCs w:val="28"/>
        </w:rPr>
        <w:t xml:space="preserve">администрации  </w:t>
      </w:r>
      <w:r w:rsidRPr="007C2C77">
        <w:rPr>
          <w:rFonts w:ascii="Times New Roman" w:hAnsi="Times New Roman" w:cs="Times New Roman"/>
          <w:sz w:val="28"/>
          <w:szCs w:val="28"/>
        </w:rPr>
        <w:t>Засосенского</w:t>
      </w:r>
      <w:r>
        <w:rPr>
          <w:rFonts w:ascii="Times New Roman" w:hAnsi="Times New Roman" w:cs="Times New Roman"/>
          <w:sz w:val="28"/>
          <w:szCs w:val="28"/>
        </w:rPr>
        <w:t xml:space="preserve"> сельского поселения </w:t>
      </w:r>
      <w:r w:rsidRPr="00671278">
        <w:rPr>
          <w:rFonts w:ascii="Times New Roman" w:hAnsi="Times New Roman" w:cs="Times New Roman"/>
          <w:sz w:val="28"/>
          <w:szCs w:val="28"/>
        </w:rPr>
        <w:t>муниципального района «</w:t>
      </w:r>
      <w:r>
        <w:rPr>
          <w:rFonts w:ascii="Times New Roman" w:hAnsi="Times New Roman" w:cs="Times New Roman"/>
          <w:sz w:val="28"/>
          <w:szCs w:val="28"/>
        </w:rPr>
        <w:t>Красногвардейский р</w:t>
      </w:r>
      <w:r w:rsidRPr="00671278">
        <w:rPr>
          <w:rFonts w:ascii="Times New Roman" w:hAnsi="Times New Roman" w:cs="Times New Roman"/>
          <w:sz w:val="28"/>
          <w:szCs w:val="28"/>
        </w:rPr>
        <w:t>айон»</w:t>
      </w:r>
      <w:r>
        <w:rPr>
          <w:rFonts w:ascii="Times New Roman" w:hAnsi="Times New Roman" w:cs="Times New Roman"/>
          <w:sz w:val="28"/>
          <w:szCs w:val="28"/>
        </w:rPr>
        <w:t xml:space="preserve"> </w:t>
      </w:r>
      <w:r w:rsidRPr="00671278">
        <w:rPr>
          <w:rFonts w:ascii="Times New Roman" w:hAnsi="Times New Roman" w:cs="Times New Roman"/>
          <w:sz w:val="28"/>
          <w:szCs w:val="28"/>
        </w:rPr>
        <w:t>связан</w:t>
      </w:r>
      <w:r>
        <w:rPr>
          <w:rFonts w:ascii="Times New Roman" w:hAnsi="Times New Roman" w:cs="Times New Roman"/>
          <w:sz w:val="28"/>
          <w:szCs w:val="28"/>
        </w:rPr>
        <w:t xml:space="preserve">о </w:t>
      </w:r>
      <w:r w:rsidRPr="00934CA4">
        <w:rPr>
          <w:rFonts w:ascii="Times New Roman" w:hAnsi="Times New Roman" w:cs="Times New Roman"/>
          <w:sz w:val="28"/>
          <w:szCs w:val="28"/>
        </w:rPr>
        <w:t>с  использованием  сведений,</w:t>
      </w:r>
      <w:r>
        <w:rPr>
          <w:rFonts w:ascii="Times New Roman" w:hAnsi="Times New Roman" w:cs="Times New Roman"/>
          <w:sz w:val="28"/>
          <w:szCs w:val="28"/>
        </w:rPr>
        <w:t xml:space="preserve"> </w:t>
      </w:r>
      <w:r w:rsidRPr="00934CA4">
        <w:rPr>
          <w:rFonts w:ascii="Times New Roman" w:hAnsi="Times New Roman" w:cs="Times New Roman"/>
          <w:sz w:val="28"/>
          <w:szCs w:val="28"/>
        </w:rPr>
        <w:t>составляющих государственную и иную охраняемую федеральными законами тайну,</w:t>
      </w:r>
      <w:r>
        <w:rPr>
          <w:rFonts w:ascii="Times New Roman" w:hAnsi="Times New Roman" w:cs="Times New Roman"/>
          <w:sz w:val="28"/>
          <w:szCs w:val="28"/>
        </w:rPr>
        <w:t xml:space="preserve"> </w:t>
      </w:r>
      <w:r w:rsidRPr="00934CA4">
        <w:rPr>
          <w:rFonts w:ascii="Times New Roman" w:hAnsi="Times New Roman" w:cs="Times New Roman"/>
          <w:sz w:val="28"/>
          <w:szCs w:val="28"/>
        </w:rPr>
        <w:t xml:space="preserve">в  </w:t>
      </w:r>
      <w:proofErr w:type="gramStart"/>
      <w:r w:rsidRPr="00934CA4">
        <w:rPr>
          <w:rFonts w:ascii="Times New Roman" w:hAnsi="Times New Roman" w:cs="Times New Roman"/>
          <w:sz w:val="28"/>
          <w:szCs w:val="28"/>
        </w:rPr>
        <w:t>связи</w:t>
      </w:r>
      <w:proofErr w:type="gramEnd"/>
      <w:r w:rsidRPr="00934CA4">
        <w:rPr>
          <w:rFonts w:ascii="Times New Roman" w:hAnsi="Times New Roman" w:cs="Times New Roman"/>
          <w:sz w:val="28"/>
          <w:szCs w:val="28"/>
        </w:rPr>
        <w:t xml:space="preserve"> с чем выражаю согласие на проведение в отношении меня полномочными</w:t>
      </w:r>
      <w:r>
        <w:rPr>
          <w:rFonts w:ascii="Times New Roman" w:hAnsi="Times New Roman" w:cs="Times New Roman"/>
          <w:sz w:val="28"/>
          <w:szCs w:val="28"/>
        </w:rPr>
        <w:t xml:space="preserve"> </w:t>
      </w:r>
      <w:r w:rsidRPr="00934CA4">
        <w:rPr>
          <w:rFonts w:ascii="Times New Roman" w:hAnsi="Times New Roman" w:cs="Times New Roman"/>
          <w:sz w:val="28"/>
          <w:szCs w:val="28"/>
        </w:rPr>
        <w:t>органами проверочных мероприятий.</w:t>
      </w:r>
      <w:r>
        <w:rPr>
          <w:rFonts w:ascii="Times New Roman" w:hAnsi="Times New Roman" w:cs="Times New Roman"/>
          <w:sz w:val="28"/>
          <w:szCs w:val="28"/>
        </w:rPr>
        <w:t xml:space="preserve"> </w:t>
      </w:r>
      <w:r w:rsidRPr="00934CA4">
        <w:rPr>
          <w:rFonts w:ascii="Times New Roman" w:hAnsi="Times New Roman" w:cs="Times New Roman"/>
          <w:sz w:val="28"/>
          <w:szCs w:val="28"/>
        </w:rPr>
        <w:t>Последствия  отказа  от  прохождения  процедуры  оформления  допуска  к</w:t>
      </w:r>
      <w:r>
        <w:rPr>
          <w:rFonts w:ascii="Times New Roman" w:hAnsi="Times New Roman" w:cs="Times New Roman"/>
          <w:sz w:val="28"/>
          <w:szCs w:val="28"/>
        </w:rPr>
        <w:t xml:space="preserve"> </w:t>
      </w:r>
      <w:r w:rsidRPr="00934CA4">
        <w:rPr>
          <w:rFonts w:ascii="Times New Roman" w:hAnsi="Times New Roman" w:cs="Times New Roman"/>
          <w:sz w:val="28"/>
          <w:szCs w:val="28"/>
        </w:rPr>
        <w:t>сведениям,  составляющим  государственную  и  иную  охраняемую федеральными</w:t>
      </w:r>
      <w:r>
        <w:rPr>
          <w:rFonts w:ascii="Times New Roman" w:hAnsi="Times New Roman" w:cs="Times New Roman"/>
          <w:sz w:val="28"/>
          <w:szCs w:val="28"/>
        </w:rPr>
        <w:t xml:space="preserve"> </w:t>
      </w:r>
      <w:r w:rsidRPr="00934CA4">
        <w:rPr>
          <w:rFonts w:ascii="Times New Roman" w:hAnsi="Times New Roman" w:cs="Times New Roman"/>
          <w:sz w:val="28"/>
          <w:szCs w:val="28"/>
        </w:rPr>
        <w:t>законами тайну, мне известны.</w:t>
      </w:r>
    </w:p>
    <w:p w:rsidR="004E7848" w:rsidRPr="00934CA4" w:rsidRDefault="004E7848" w:rsidP="004E7848">
      <w:pPr>
        <w:pStyle w:val="ConsPlusNonformat"/>
        <w:ind w:firstLine="567"/>
        <w:jc w:val="both"/>
        <w:rPr>
          <w:rFonts w:ascii="Times New Roman" w:hAnsi="Times New Roman" w:cs="Times New Roman"/>
          <w:sz w:val="28"/>
          <w:szCs w:val="28"/>
        </w:rPr>
      </w:pPr>
    </w:p>
    <w:p w:rsidR="004E7848" w:rsidRPr="00934CA4" w:rsidRDefault="004E7848" w:rsidP="004E7848">
      <w:pPr>
        <w:pStyle w:val="ConsPlusNonformat"/>
        <w:ind w:firstLine="567"/>
        <w:jc w:val="both"/>
        <w:rPr>
          <w:rFonts w:ascii="Times New Roman" w:hAnsi="Times New Roman" w:cs="Times New Roman"/>
          <w:sz w:val="28"/>
          <w:szCs w:val="28"/>
        </w:rPr>
      </w:pPr>
      <w:r w:rsidRPr="00934CA4">
        <w:rPr>
          <w:rFonts w:ascii="Times New Roman" w:hAnsi="Times New Roman" w:cs="Times New Roman"/>
          <w:sz w:val="28"/>
          <w:szCs w:val="28"/>
        </w:rPr>
        <w:t xml:space="preserve">    ________________</w:t>
      </w:r>
      <w:r>
        <w:rPr>
          <w:rFonts w:ascii="Times New Roman" w:hAnsi="Times New Roman" w:cs="Times New Roman"/>
          <w:sz w:val="28"/>
          <w:szCs w:val="28"/>
        </w:rPr>
        <w:t xml:space="preserve">                                                        </w:t>
      </w:r>
      <w:r w:rsidRPr="00934CA4">
        <w:rPr>
          <w:rFonts w:ascii="Times New Roman" w:hAnsi="Times New Roman" w:cs="Times New Roman"/>
          <w:sz w:val="28"/>
          <w:szCs w:val="28"/>
        </w:rPr>
        <w:t>________________</w:t>
      </w:r>
    </w:p>
    <w:p w:rsidR="004E7848" w:rsidRPr="00934CA4" w:rsidRDefault="004E7848" w:rsidP="004E7848">
      <w:pPr>
        <w:pStyle w:val="ConsPlusNonformat"/>
        <w:ind w:firstLine="567"/>
        <w:jc w:val="both"/>
        <w:rPr>
          <w:rFonts w:ascii="Times New Roman" w:hAnsi="Times New Roman" w:cs="Times New Roman"/>
          <w:sz w:val="28"/>
          <w:szCs w:val="28"/>
        </w:rPr>
      </w:pPr>
      <w:r w:rsidRPr="00934C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4CA4">
        <w:rPr>
          <w:rFonts w:ascii="Times New Roman" w:hAnsi="Times New Roman" w:cs="Times New Roman"/>
          <w:sz w:val="28"/>
          <w:szCs w:val="28"/>
        </w:rPr>
        <w:t xml:space="preserve"> (дата)</w:t>
      </w:r>
      <w:r>
        <w:rPr>
          <w:rFonts w:ascii="Times New Roman" w:hAnsi="Times New Roman" w:cs="Times New Roman"/>
          <w:sz w:val="28"/>
          <w:szCs w:val="28"/>
        </w:rPr>
        <w:t xml:space="preserve">                                                                               </w:t>
      </w:r>
      <w:r w:rsidRPr="00934CA4">
        <w:rPr>
          <w:rFonts w:ascii="Times New Roman" w:hAnsi="Times New Roman" w:cs="Times New Roman"/>
          <w:sz w:val="28"/>
          <w:szCs w:val="28"/>
        </w:rPr>
        <w:t>(подпись)</w:t>
      </w:r>
    </w:p>
    <w:p w:rsidR="004E7848" w:rsidRDefault="004E7848" w:rsidP="004E7848"/>
    <w:p w:rsidR="004E7848" w:rsidRPr="00934CA4" w:rsidRDefault="004E7848" w:rsidP="004E7848"/>
    <w:p w:rsidR="004E7848" w:rsidRPr="00934CA4" w:rsidRDefault="004E7848" w:rsidP="004E7848"/>
    <w:tbl>
      <w:tblPr>
        <w:tblW w:w="0" w:type="auto"/>
        <w:tblLook w:val="01E0"/>
      </w:tblPr>
      <w:tblGrid>
        <w:gridCol w:w="3947"/>
        <w:gridCol w:w="5623"/>
      </w:tblGrid>
      <w:tr w:rsidR="004E7848" w:rsidRPr="00303896" w:rsidTr="000477E8">
        <w:tc>
          <w:tcPr>
            <w:tcW w:w="3947" w:type="dxa"/>
          </w:tcPr>
          <w:p w:rsidR="004E7848" w:rsidRPr="00303896" w:rsidRDefault="004E7848" w:rsidP="000477E8">
            <w:pPr>
              <w:pStyle w:val="1"/>
              <w:shd w:val="clear" w:color="auto" w:fill="auto"/>
              <w:tabs>
                <w:tab w:val="left" w:pos="0"/>
              </w:tabs>
              <w:spacing w:after="0" w:line="322" w:lineRule="exact"/>
              <w:ind w:right="20"/>
              <w:jc w:val="both"/>
              <w:rPr>
                <w:sz w:val="28"/>
                <w:szCs w:val="20"/>
              </w:rPr>
            </w:pPr>
          </w:p>
        </w:tc>
        <w:tc>
          <w:tcPr>
            <w:tcW w:w="5623" w:type="dxa"/>
          </w:tcPr>
          <w:p w:rsidR="004E7848" w:rsidRPr="004D620B" w:rsidRDefault="004E7848" w:rsidP="000477E8">
            <w:pPr>
              <w:pStyle w:val="ConsPlusNormal"/>
              <w:jc w:val="center"/>
            </w:pPr>
            <w:r w:rsidRPr="004D620B">
              <w:t>Приложение 2</w:t>
            </w:r>
          </w:p>
          <w:p w:rsidR="004E7848" w:rsidRDefault="004E7848" w:rsidP="000477E8">
            <w:pPr>
              <w:pStyle w:val="ConsPlusTitle"/>
              <w:jc w:val="center"/>
              <w:rPr>
                <w:b w:val="0"/>
              </w:rPr>
            </w:pPr>
            <w:r w:rsidRPr="00303896">
              <w:rPr>
                <w:b w:val="0"/>
              </w:rPr>
              <w:t xml:space="preserve">к </w:t>
            </w:r>
            <w:r>
              <w:rPr>
                <w:b w:val="0"/>
              </w:rPr>
              <w:t xml:space="preserve">Положению </w:t>
            </w:r>
          </w:p>
          <w:p w:rsidR="004E7848" w:rsidRDefault="004E7848" w:rsidP="000477E8">
            <w:pPr>
              <w:pStyle w:val="ConsPlusTitle"/>
              <w:jc w:val="center"/>
              <w:rPr>
                <w:b w:val="0"/>
              </w:rPr>
            </w:pPr>
            <w:r>
              <w:rPr>
                <w:b w:val="0"/>
              </w:rPr>
              <w:t xml:space="preserve">о </w:t>
            </w:r>
            <w:r w:rsidRPr="00303896">
              <w:rPr>
                <w:b w:val="0"/>
              </w:rPr>
              <w:t xml:space="preserve"> </w:t>
            </w:r>
            <w:r>
              <w:rPr>
                <w:b w:val="0"/>
              </w:rPr>
              <w:t>проведении</w:t>
            </w:r>
            <w:r w:rsidRPr="00303896">
              <w:rPr>
                <w:b w:val="0"/>
              </w:rPr>
              <w:t xml:space="preserve"> конкурса на замещение должности главы администрации</w:t>
            </w:r>
          </w:p>
          <w:p w:rsidR="004E7848" w:rsidRDefault="004E7848" w:rsidP="000477E8">
            <w:pPr>
              <w:pStyle w:val="ConsPlusTitle"/>
              <w:jc w:val="center"/>
              <w:rPr>
                <w:b w:val="0"/>
              </w:rPr>
            </w:pPr>
            <w:r>
              <w:rPr>
                <w:b w:val="0"/>
              </w:rPr>
              <w:t>Засосенского сельского поселения</w:t>
            </w:r>
          </w:p>
          <w:p w:rsidR="004E7848" w:rsidRDefault="004E7848" w:rsidP="000477E8">
            <w:pPr>
              <w:pStyle w:val="ConsPlusTitle"/>
              <w:jc w:val="center"/>
              <w:rPr>
                <w:b w:val="0"/>
              </w:rPr>
            </w:pPr>
            <w:r w:rsidRPr="00303896">
              <w:rPr>
                <w:b w:val="0"/>
              </w:rPr>
              <w:t xml:space="preserve"> муниципального района «Красногвардейский район» </w:t>
            </w:r>
          </w:p>
          <w:p w:rsidR="004E7848" w:rsidRPr="00303896" w:rsidRDefault="004E7848" w:rsidP="000477E8">
            <w:pPr>
              <w:pStyle w:val="ConsPlusTitle"/>
              <w:jc w:val="center"/>
              <w:rPr>
                <w:b w:val="0"/>
              </w:rPr>
            </w:pPr>
            <w:r w:rsidRPr="00303896">
              <w:rPr>
                <w:b w:val="0"/>
              </w:rPr>
              <w:t>Белгородской области</w:t>
            </w:r>
          </w:p>
          <w:p w:rsidR="004E7848" w:rsidRPr="00303896" w:rsidRDefault="004E7848" w:rsidP="000477E8">
            <w:pPr>
              <w:pStyle w:val="ConsPlusTitle"/>
              <w:jc w:val="center"/>
              <w:rPr>
                <w:b w:val="0"/>
              </w:rPr>
            </w:pPr>
          </w:p>
          <w:p w:rsidR="004E7848" w:rsidRPr="00303896" w:rsidRDefault="004E7848" w:rsidP="000477E8">
            <w:pPr>
              <w:pStyle w:val="1"/>
              <w:shd w:val="clear" w:color="auto" w:fill="auto"/>
              <w:tabs>
                <w:tab w:val="left" w:pos="0"/>
              </w:tabs>
              <w:spacing w:after="0" w:line="322" w:lineRule="exact"/>
              <w:ind w:right="20"/>
              <w:jc w:val="both"/>
              <w:rPr>
                <w:sz w:val="28"/>
                <w:szCs w:val="20"/>
              </w:rPr>
            </w:pPr>
          </w:p>
        </w:tc>
      </w:tr>
    </w:tbl>
    <w:p w:rsidR="004E7848" w:rsidRPr="00934CA4" w:rsidRDefault="004E7848" w:rsidP="004E7848"/>
    <w:p w:rsidR="004E7848" w:rsidRPr="00DC5DB8" w:rsidRDefault="004E7848" w:rsidP="004E7848">
      <w:pPr>
        <w:tabs>
          <w:tab w:val="left" w:pos="3315"/>
        </w:tabs>
      </w:pPr>
      <w:r>
        <w:tab/>
      </w:r>
    </w:p>
    <w:p w:rsidR="004E7848" w:rsidRDefault="004E7848" w:rsidP="004E7848">
      <w:pPr>
        <w:pStyle w:val="ConsPlusNormal"/>
        <w:jc w:val="center"/>
      </w:pPr>
      <w:bookmarkStart w:id="6" w:name="P252"/>
      <w:bookmarkEnd w:id="6"/>
    </w:p>
    <w:p w:rsidR="004E7848" w:rsidRPr="00980FCF" w:rsidRDefault="004E7848" w:rsidP="004E7848">
      <w:pPr>
        <w:pStyle w:val="ConsPlusNormal"/>
        <w:jc w:val="center"/>
      </w:pPr>
    </w:p>
    <w:p w:rsidR="004E7848" w:rsidRPr="00460ED0" w:rsidRDefault="004E7848" w:rsidP="004E7848">
      <w:pPr>
        <w:pStyle w:val="ConsPlusNormal"/>
        <w:jc w:val="center"/>
        <w:rPr>
          <w:b/>
        </w:rPr>
      </w:pPr>
      <w:r w:rsidRPr="00460ED0">
        <w:rPr>
          <w:b/>
        </w:rPr>
        <w:t>АНКЕТА</w:t>
      </w:r>
    </w:p>
    <w:p w:rsidR="004E7848" w:rsidRDefault="004E7848" w:rsidP="004E7848">
      <w:pPr>
        <w:pStyle w:val="ConsPlusNormal"/>
        <w:jc w:val="center"/>
        <w:rPr>
          <w:b/>
        </w:rPr>
      </w:pPr>
      <w:r w:rsidRPr="00671278">
        <w:rPr>
          <w:b/>
        </w:rPr>
        <w:t xml:space="preserve">участника конкурса на замещение должности главы администрации </w:t>
      </w:r>
      <w:r>
        <w:rPr>
          <w:b/>
        </w:rPr>
        <w:t xml:space="preserve">Засосенского сельского поселения </w:t>
      </w:r>
      <w:r w:rsidRPr="00671278">
        <w:rPr>
          <w:b/>
        </w:rPr>
        <w:t>муниципального района «</w:t>
      </w:r>
      <w:r>
        <w:rPr>
          <w:b/>
        </w:rPr>
        <w:t>Красногвардейский район» Белгородской области</w:t>
      </w:r>
    </w:p>
    <w:p w:rsidR="004E7848" w:rsidRPr="00460ED0" w:rsidRDefault="004E7848" w:rsidP="004E7848">
      <w:pPr>
        <w:pStyle w:val="ConsPlusNormal"/>
        <w:jc w:val="center"/>
        <w:rPr>
          <w:b/>
        </w:rPr>
      </w:pPr>
      <w:r w:rsidRPr="00460ED0">
        <w:rPr>
          <w:b/>
        </w:rPr>
        <w:t>(заполняется собственноручно)</w:t>
      </w:r>
    </w:p>
    <w:p w:rsidR="004E7848" w:rsidRPr="00DC5DB8" w:rsidRDefault="004E7848" w:rsidP="004E78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1980"/>
        <w:gridCol w:w="3887"/>
        <w:gridCol w:w="3056"/>
      </w:tblGrid>
      <w:tr w:rsidR="004E7848" w:rsidRPr="00DC5DB8" w:rsidTr="000477E8">
        <w:tc>
          <w:tcPr>
            <w:tcW w:w="6362" w:type="dxa"/>
            <w:gridSpan w:val="3"/>
          </w:tcPr>
          <w:p w:rsidR="004E7848" w:rsidRPr="00006B81" w:rsidRDefault="004E7848" w:rsidP="000477E8">
            <w:pPr>
              <w:pStyle w:val="ConsPlusNormal"/>
              <w:jc w:val="center"/>
              <w:rPr>
                <w:szCs w:val="20"/>
              </w:rPr>
            </w:pPr>
          </w:p>
        </w:tc>
        <w:tc>
          <w:tcPr>
            <w:tcW w:w="3056" w:type="dxa"/>
            <w:vMerge w:val="restart"/>
          </w:tcPr>
          <w:p w:rsidR="004E7848" w:rsidRDefault="004E7848" w:rsidP="000477E8">
            <w:pPr>
              <w:pStyle w:val="ConsPlusNormal"/>
              <w:jc w:val="center"/>
              <w:rPr>
                <w:szCs w:val="20"/>
              </w:rPr>
            </w:pPr>
          </w:p>
          <w:p w:rsidR="004E7848" w:rsidRDefault="004E7848" w:rsidP="000477E8">
            <w:pPr>
              <w:pStyle w:val="ConsPlusNormal"/>
              <w:jc w:val="center"/>
              <w:rPr>
                <w:szCs w:val="20"/>
              </w:rPr>
            </w:pPr>
          </w:p>
          <w:p w:rsidR="004E7848" w:rsidRDefault="004E7848" w:rsidP="000477E8">
            <w:pPr>
              <w:pStyle w:val="ConsPlusNormal"/>
              <w:jc w:val="center"/>
              <w:rPr>
                <w:szCs w:val="20"/>
              </w:rPr>
            </w:pPr>
            <w:r w:rsidRPr="00006B81">
              <w:rPr>
                <w:szCs w:val="20"/>
              </w:rPr>
              <w:t xml:space="preserve">Место </w:t>
            </w:r>
          </w:p>
          <w:p w:rsidR="004E7848" w:rsidRPr="00006B81" w:rsidRDefault="004E7848" w:rsidP="000477E8">
            <w:pPr>
              <w:pStyle w:val="ConsPlusNormal"/>
              <w:jc w:val="center"/>
              <w:rPr>
                <w:szCs w:val="20"/>
              </w:rPr>
            </w:pPr>
            <w:r w:rsidRPr="00006B81">
              <w:rPr>
                <w:szCs w:val="20"/>
              </w:rPr>
              <w:t>для фотографии</w:t>
            </w:r>
          </w:p>
        </w:tc>
      </w:tr>
      <w:tr w:rsidR="004E7848" w:rsidRPr="00DC5DB8" w:rsidTr="000477E8">
        <w:tc>
          <w:tcPr>
            <w:tcW w:w="495" w:type="dxa"/>
          </w:tcPr>
          <w:p w:rsidR="004E7848" w:rsidRPr="00006B81" w:rsidRDefault="004E7848" w:rsidP="000477E8">
            <w:pPr>
              <w:pStyle w:val="ConsPlusNormal"/>
              <w:jc w:val="center"/>
              <w:rPr>
                <w:szCs w:val="20"/>
              </w:rPr>
            </w:pPr>
            <w:r w:rsidRPr="00006B81">
              <w:rPr>
                <w:szCs w:val="20"/>
              </w:rPr>
              <w:t>1.</w:t>
            </w:r>
          </w:p>
        </w:tc>
        <w:tc>
          <w:tcPr>
            <w:tcW w:w="1980" w:type="dxa"/>
          </w:tcPr>
          <w:p w:rsidR="004E7848" w:rsidRPr="00006B81" w:rsidRDefault="004E7848" w:rsidP="000477E8">
            <w:pPr>
              <w:pStyle w:val="ConsPlusNormal"/>
              <w:rPr>
                <w:szCs w:val="20"/>
              </w:rPr>
            </w:pPr>
            <w:r w:rsidRPr="00006B81">
              <w:rPr>
                <w:szCs w:val="20"/>
              </w:rPr>
              <w:t>Фамилия</w:t>
            </w:r>
          </w:p>
        </w:tc>
        <w:tc>
          <w:tcPr>
            <w:tcW w:w="3887" w:type="dxa"/>
          </w:tcPr>
          <w:p w:rsidR="004E7848" w:rsidRPr="00006B81" w:rsidRDefault="004E7848" w:rsidP="000477E8">
            <w:pPr>
              <w:pStyle w:val="ConsPlusNormal"/>
              <w:jc w:val="center"/>
              <w:rPr>
                <w:szCs w:val="20"/>
              </w:rPr>
            </w:pPr>
          </w:p>
        </w:tc>
        <w:tc>
          <w:tcPr>
            <w:tcW w:w="3056" w:type="dxa"/>
            <w:vMerge/>
          </w:tcPr>
          <w:p w:rsidR="004E7848" w:rsidRPr="00DC5DB8" w:rsidRDefault="004E7848" w:rsidP="000477E8"/>
        </w:tc>
      </w:tr>
      <w:tr w:rsidR="004E7848" w:rsidRPr="00DC5DB8" w:rsidTr="000477E8">
        <w:tc>
          <w:tcPr>
            <w:tcW w:w="495" w:type="dxa"/>
          </w:tcPr>
          <w:p w:rsidR="004E7848" w:rsidRPr="00006B81" w:rsidRDefault="004E7848" w:rsidP="000477E8">
            <w:pPr>
              <w:pStyle w:val="ConsPlusNormal"/>
              <w:jc w:val="center"/>
              <w:rPr>
                <w:szCs w:val="20"/>
              </w:rPr>
            </w:pPr>
          </w:p>
        </w:tc>
        <w:tc>
          <w:tcPr>
            <w:tcW w:w="1980" w:type="dxa"/>
          </w:tcPr>
          <w:p w:rsidR="004E7848" w:rsidRPr="00006B81" w:rsidRDefault="004E7848" w:rsidP="000477E8">
            <w:pPr>
              <w:pStyle w:val="ConsPlusNormal"/>
              <w:rPr>
                <w:szCs w:val="20"/>
              </w:rPr>
            </w:pPr>
            <w:r w:rsidRPr="00006B81">
              <w:rPr>
                <w:szCs w:val="20"/>
              </w:rPr>
              <w:t>Имя</w:t>
            </w:r>
          </w:p>
        </w:tc>
        <w:tc>
          <w:tcPr>
            <w:tcW w:w="3887" w:type="dxa"/>
          </w:tcPr>
          <w:p w:rsidR="004E7848" w:rsidRPr="00006B81" w:rsidRDefault="004E7848" w:rsidP="000477E8">
            <w:pPr>
              <w:pStyle w:val="ConsPlusNormal"/>
              <w:jc w:val="center"/>
              <w:rPr>
                <w:szCs w:val="20"/>
              </w:rPr>
            </w:pPr>
          </w:p>
        </w:tc>
        <w:tc>
          <w:tcPr>
            <w:tcW w:w="3056" w:type="dxa"/>
            <w:vMerge/>
          </w:tcPr>
          <w:p w:rsidR="004E7848" w:rsidRPr="00DC5DB8" w:rsidRDefault="004E7848" w:rsidP="000477E8"/>
        </w:tc>
      </w:tr>
      <w:tr w:rsidR="004E7848" w:rsidRPr="00DC5DB8" w:rsidTr="000477E8">
        <w:tc>
          <w:tcPr>
            <w:tcW w:w="495" w:type="dxa"/>
          </w:tcPr>
          <w:p w:rsidR="004E7848" w:rsidRPr="00006B81" w:rsidRDefault="004E7848" w:rsidP="000477E8">
            <w:pPr>
              <w:pStyle w:val="ConsPlusNormal"/>
              <w:jc w:val="center"/>
              <w:rPr>
                <w:szCs w:val="20"/>
              </w:rPr>
            </w:pPr>
          </w:p>
        </w:tc>
        <w:tc>
          <w:tcPr>
            <w:tcW w:w="1980" w:type="dxa"/>
          </w:tcPr>
          <w:p w:rsidR="004E7848" w:rsidRPr="00006B81" w:rsidRDefault="004E7848" w:rsidP="000477E8">
            <w:pPr>
              <w:pStyle w:val="ConsPlusNormal"/>
              <w:rPr>
                <w:szCs w:val="20"/>
              </w:rPr>
            </w:pPr>
            <w:r w:rsidRPr="00006B81">
              <w:rPr>
                <w:szCs w:val="20"/>
              </w:rPr>
              <w:t>Отчество</w:t>
            </w:r>
          </w:p>
        </w:tc>
        <w:tc>
          <w:tcPr>
            <w:tcW w:w="3887" w:type="dxa"/>
          </w:tcPr>
          <w:p w:rsidR="004E7848" w:rsidRPr="00006B81" w:rsidRDefault="004E7848" w:rsidP="000477E8">
            <w:pPr>
              <w:pStyle w:val="ConsPlusNormal"/>
              <w:jc w:val="center"/>
              <w:rPr>
                <w:szCs w:val="20"/>
              </w:rPr>
            </w:pPr>
          </w:p>
        </w:tc>
        <w:tc>
          <w:tcPr>
            <w:tcW w:w="3056" w:type="dxa"/>
            <w:vMerge/>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2. Если изменяли фамилию, имя или отчество, то укажите их, а также когда, где и по какой причине изменяли</w:t>
            </w:r>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 xml:space="preserve">3. </w:t>
            </w:r>
            <w:proofErr w:type="gramStart"/>
            <w:r w:rsidRPr="00006B81">
              <w:rPr>
                <w:szCs w:val="20"/>
              </w:rPr>
              <w:t>Число, месяц, год и место рождения (село, деревня, город, район, область, край, республика, страна)</w:t>
            </w:r>
            <w:proofErr w:type="gramEnd"/>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4. Гражданство (если изменяли, то укажите, когда и по какой причине, если имеете гражданство другого государства - укажите)</w:t>
            </w:r>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5. Образование (когда и какие учебные заведения окончили, номера дипломов)</w:t>
            </w:r>
            <w:r>
              <w:rPr>
                <w:szCs w:val="20"/>
              </w:rPr>
              <w:t>.</w:t>
            </w:r>
            <w:r w:rsidRPr="00006B81">
              <w:rPr>
                <w:szCs w:val="20"/>
              </w:rPr>
              <w:t xml:space="preserve"> Направление подготовки или специальность по диплому</w:t>
            </w:r>
            <w:r>
              <w:rPr>
                <w:szCs w:val="20"/>
              </w:rPr>
              <w:t>.</w:t>
            </w:r>
            <w:r w:rsidRPr="00006B81">
              <w:rPr>
                <w:szCs w:val="20"/>
              </w:rPr>
              <w:t xml:space="preserve"> Квалификация по диплому</w:t>
            </w:r>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Cs w:val="20"/>
              </w:rPr>
              <w:t>.</w:t>
            </w:r>
            <w:r w:rsidRPr="00006B81">
              <w:rPr>
                <w:szCs w:val="20"/>
              </w:rPr>
              <w:t xml:space="preserve"> Ученая степень, ученое звание (когда присвоены, номера дипломов, аттестатов)</w:t>
            </w:r>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 xml:space="preserve">7. Какими иностранными языками и языками народов Российской </w:t>
            </w:r>
            <w:proofErr w:type="gramStart"/>
            <w:r w:rsidRPr="00006B81">
              <w:rPr>
                <w:szCs w:val="20"/>
              </w:rPr>
              <w:t>Федерации</w:t>
            </w:r>
            <w:proofErr w:type="gramEnd"/>
            <w:r w:rsidRPr="00006B81">
              <w:rPr>
                <w:szCs w:val="20"/>
              </w:rPr>
              <w:t xml:space="preserve"> владеете и в </w:t>
            </w:r>
            <w:proofErr w:type="gramStart"/>
            <w:r w:rsidRPr="00006B81">
              <w:rPr>
                <w:szCs w:val="20"/>
              </w:rPr>
              <w:t>какой</w:t>
            </w:r>
            <w:proofErr w:type="gramEnd"/>
            <w:r w:rsidRPr="00006B81">
              <w:rPr>
                <w:szCs w:val="20"/>
              </w:rPr>
              <w:t xml:space="preserve"> степени (читаете и переводите со словарем, читаете и можете объясняться, владеете свободно)</w:t>
            </w:r>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 xml:space="preserve">9. </w:t>
            </w:r>
            <w:proofErr w:type="gramStart"/>
            <w:r w:rsidRPr="00006B81">
              <w:rPr>
                <w:szCs w:val="20"/>
              </w:rPr>
              <w:t>Были ли Вы судимы, когда и за что (заполняется при поступлении на государственную гражданскую (муниципальной) службу Российской Федерации)</w:t>
            </w:r>
            <w:proofErr w:type="gramEnd"/>
          </w:p>
        </w:tc>
        <w:tc>
          <w:tcPr>
            <w:tcW w:w="3056" w:type="dxa"/>
          </w:tcPr>
          <w:p w:rsidR="004E7848" w:rsidRPr="00DC5DB8" w:rsidRDefault="004E7848" w:rsidP="000477E8"/>
        </w:tc>
      </w:tr>
      <w:tr w:rsidR="004E7848" w:rsidRPr="00DC5DB8" w:rsidTr="000477E8">
        <w:tc>
          <w:tcPr>
            <w:tcW w:w="6362" w:type="dxa"/>
            <w:gridSpan w:val="3"/>
          </w:tcPr>
          <w:p w:rsidR="004E7848" w:rsidRPr="00006B81" w:rsidRDefault="004E7848" w:rsidP="000477E8">
            <w:pPr>
              <w:pStyle w:val="ConsPlusNormal"/>
              <w:jc w:val="both"/>
              <w:rPr>
                <w:szCs w:val="20"/>
              </w:rPr>
            </w:pPr>
            <w:r w:rsidRPr="00006B81">
              <w:rPr>
                <w:szCs w:val="20"/>
              </w:rPr>
              <w:t>10. Допуск к государственной тайне, оформленный за период работы, службы, учебы, его форма, номер и дата (если имеется)</w:t>
            </w:r>
          </w:p>
        </w:tc>
        <w:tc>
          <w:tcPr>
            <w:tcW w:w="3056" w:type="dxa"/>
          </w:tcPr>
          <w:p w:rsidR="004E7848" w:rsidRPr="00DC5DB8" w:rsidRDefault="004E7848" w:rsidP="000477E8"/>
        </w:tc>
      </w:tr>
    </w:tbl>
    <w:p w:rsidR="004E7848" w:rsidRPr="006C7AAD" w:rsidRDefault="004E7848" w:rsidP="004E7848">
      <w:pPr>
        <w:rPr>
          <w:sz w:val="2"/>
          <w:szCs w:val="2"/>
        </w:rPr>
      </w:pPr>
    </w:p>
    <w:p w:rsidR="004E7848" w:rsidRPr="00DC5DB8" w:rsidRDefault="004E7848" w:rsidP="004E7848">
      <w:pPr>
        <w:pStyle w:val="ConsPlusNormal"/>
        <w:jc w:val="both"/>
      </w:pPr>
      <w:r w:rsidRPr="00DC5DB8">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E7848" w:rsidRPr="00DC5DB8" w:rsidRDefault="004E7848" w:rsidP="004E7848">
      <w:pPr>
        <w:pStyle w:val="ConsPlusNormal"/>
        <w:jc w:val="both"/>
      </w:pPr>
      <w:r w:rsidRPr="00DC5DB8">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E7848" w:rsidRPr="00DC5DB8" w:rsidRDefault="004E7848" w:rsidP="004E7848">
      <w:pPr>
        <w:pStyle w:val="ConsPlusNormal"/>
        <w:ind w:firstLine="540"/>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77"/>
        <w:gridCol w:w="3742"/>
        <w:gridCol w:w="3061"/>
      </w:tblGrid>
      <w:tr w:rsidR="004E7848" w:rsidRPr="00DC5DB8" w:rsidTr="000477E8">
        <w:tc>
          <w:tcPr>
            <w:tcW w:w="2778" w:type="dxa"/>
            <w:gridSpan w:val="2"/>
          </w:tcPr>
          <w:p w:rsidR="004E7848" w:rsidRPr="00006B81" w:rsidRDefault="004E7848" w:rsidP="000477E8">
            <w:pPr>
              <w:pStyle w:val="ConsPlusNormal"/>
              <w:jc w:val="center"/>
              <w:rPr>
                <w:szCs w:val="20"/>
              </w:rPr>
            </w:pPr>
            <w:r w:rsidRPr="00006B81">
              <w:rPr>
                <w:szCs w:val="20"/>
              </w:rPr>
              <w:t>Месяц и год</w:t>
            </w:r>
          </w:p>
        </w:tc>
        <w:tc>
          <w:tcPr>
            <w:tcW w:w="3742" w:type="dxa"/>
            <w:vMerge w:val="restart"/>
          </w:tcPr>
          <w:p w:rsidR="004E7848" w:rsidRPr="00006B81" w:rsidRDefault="004E7848" w:rsidP="000477E8">
            <w:pPr>
              <w:pStyle w:val="ConsPlusNormal"/>
              <w:jc w:val="center"/>
              <w:rPr>
                <w:szCs w:val="20"/>
              </w:rPr>
            </w:pPr>
            <w:r w:rsidRPr="00006B81">
              <w:rPr>
                <w:szCs w:val="20"/>
              </w:rPr>
              <w:t>Должность с указанием организации</w:t>
            </w:r>
          </w:p>
        </w:tc>
        <w:tc>
          <w:tcPr>
            <w:tcW w:w="3061" w:type="dxa"/>
            <w:vMerge w:val="restart"/>
          </w:tcPr>
          <w:p w:rsidR="004E7848" w:rsidRPr="00006B81" w:rsidRDefault="004E7848" w:rsidP="000477E8">
            <w:pPr>
              <w:pStyle w:val="ConsPlusNormal"/>
              <w:jc w:val="center"/>
              <w:rPr>
                <w:szCs w:val="20"/>
              </w:rPr>
            </w:pPr>
            <w:r w:rsidRPr="00006B81">
              <w:rPr>
                <w:szCs w:val="20"/>
              </w:rPr>
              <w:t>Адрес</w:t>
            </w:r>
          </w:p>
          <w:p w:rsidR="004E7848" w:rsidRPr="00006B81" w:rsidRDefault="004E7848" w:rsidP="000477E8">
            <w:pPr>
              <w:pStyle w:val="ConsPlusNormal"/>
              <w:jc w:val="center"/>
              <w:rPr>
                <w:szCs w:val="20"/>
              </w:rPr>
            </w:pPr>
            <w:r w:rsidRPr="00006B81">
              <w:rPr>
                <w:szCs w:val="20"/>
              </w:rPr>
              <w:t>организации</w:t>
            </w:r>
          </w:p>
          <w:p w:rsidR="004E7848" w:rsidRPr="00006B81" w:rsidRDefault="004E7848" w:rsidP="000477E8">
            <w:pPr>
              <w:pStyle w:val="ConsPlusNormal"/>
              <w:jc w:val="center"/>
              <w:rPr>
                <w:szCs w:val="20"/>
              </w:rPr>
            </w:pPr>
            <w:r w:rsidRPr="00006B81">
              <w:rPr>
                <w:szCs w:val="20"/>
              </w:rPr>
              <w:t>(в т.ч. за границей)</w:t>
            </w:r>
          </w:p>
        </w:tc>
      </w:tr>
      <w:tr w:rsidR="004E7848" w:rsidRPr="00DC5DB8" w:rsidTr="000477E8">
        <w:tc>
          <w:tcPr>
            <w:tcW w:w="1701" w:type="dxa"/>
          </w:tcPr>
          <w:p w:rsidR="004E7848" w:rsidRPr="00006B81" w:rsidRDefault="004E7848" w:rsidP="000477E8">
            <w:pPr>
              <w:pStyle w:val="ConsPlusNormal"/>
              <w:jc w:val="center"/>
              <w:rPr>
                <w:szCs w:val="20"/>
              </w:rPr>
            </w:pPr>
            <w:r w:rsidRPr="00006B81">
              <w:rPr>
                <w:szCs w:val="20"/>
              </w:rPr>
              <w:t>Поступления</w:t>
            </w:r>
          </w:p>
        </w:tc>
        <w:tc>
          <w:tcPr>
            <w:tcW w:w="1077" w:type="dxa"/>
          </w:tcPr>
          <w:p w:rsidR="004E7848" w:rsidRPr="00006B81" w:rsidRDefault="004E7848" w:rsidP="000477E8">
            <w:pPr>
              <w:pStyle w:val="ConsPlusNormal"/>
              <w:jc w:val="center"/>
              <w:rPr>
                <w:szCs w:val="20"/>
              </w:rPr>
            </w:pPr>
            <w:r w:rsidRPr="00006B81">
              <w:rPr>
                <w:szCs w:val="20"/>
              </w:rPr>
              <w:t>ухода</w:t>
            </w:r>
          </w:p>
        </w:tc>
        <w:tc>
          <w:tcPr>
            <w:tcW w:w="3742" w:type="dxa"/>
            <w:vMerge/>
          </w:tcPr>
          <w:p w:rsidR="004E7848" w:rsidRPr="00DC5DB8" w:rsidRDefault="004E7848" w:rsidP="000477E8"/>
        </w:tc>
        <w:tc>
          <w:tcPr>
            <w:tcW w:w="3061" w:type="dxa"/>
            <w:vMerge/>
          </w:tcPr>
          <w:p w:rsidR="004E7848" w:rsidRPr="00DC5DB8" w:rsidRDefault="004E7848" w:rsidP="000477E8"/>
        </w:tc>
      </w:tr>
      <w:tr w:rsidR="004E7848" w:rsidRPr="00DC5DB8" w:rsidTr="000477E8">
        <w:tc>
          <w:tcPr>
            <w:tcW w:w="1701" w:type="dxa"/>
          </w:tcPr>
          <w:p w:rsidR="004E7848" w:rsidRPr="00006B81" w:rsidRDefault="004E7848" w:rsidP="000477E8">
            <w:pPr>
              <w:pStyle w:val="ConsPlusNormal"/>
              <w:jc w:val="both"/>
              <w:rPr>
                <w:szCs w:val="20"/>
              </w:rPr>
            </w:pPr>
          </w:p>
        </w:tc>
        <w:tc>
          <w:tcPr>
            <w:tcW w:w="1077" w:type="dxa"/>
          </w:tcPr>
          <w:p w:rsidR="004E7848" w:rsidRPr="00006B81" w:rsidRDefault="004E7848" w:rsidP="000477E8">
            <w:pPr>
              <w:pStyle w:val="ConsPlusNormal"/>
              <w:jc w:val="both"/>
              <w:rPr>
                <w:szCs w:val="20"/>
              </w:rPr>
            </w:pPr>
          </w:p>
        </w:tc>
        <w:tc>
          <w:tcPr>
            <w:tcW w:w="3742" w:type="dxa"/>
          </w:tcPr>
          <w:p w:rsidR="004E7848" w:rsidRPr="00006B81" w:rsidRDefault="004E7848" w:rsidP="000477E8">
            <w:pPr>
              <w:pStyle w:val="ConsPlusNormal"/>
              <w:jc w:val="both"/>
              <w:rPr>
                <w:szCs w:val="20"/>
              </w:rPr>
            </w:pPr>
          </w:p>
        </w:tc>
        <w:tc>
          <w:tcPr>
            <w:tcW w:w="3061" w:type="dxa"/>
          </w:tcPr>
          <w:p w:rsidR="004E7848" w:rsidRPr="00006B81" w:rsidRDefault="004E7848" w:rsidP="000477E8">
            <w:pPr>
              <w:pStyle w:val="ConsPlusNormal"/>
              <w:jc w:val="both"/>
              <w:rPr>
                <w:szCs w:val="20"/>
              </w:rPr>
            </w:pPr>
          </w:p>
        </w:tc>
      </w:tr>
      <w:tr w:rsidR="004E7848" w:rsidRPr="00DC5DB8" w:rsidTr="000477E8">
        <w:tc>
          <w:tcPr>
            <w:tcW w:w="1701" w:type="dxa"/>
          </w:tcPr>
          <w:p w:rsidR="004E7848" w:rsidRPr="00006B81" w:rsidRDefault="004E7848" w:rsidP="000477E8">
            <w:pPr>
              <w:pStyle w:val="ConsPlusNormal"/>
              <w:jc w:val="both"/>
              <w:rPr>
                <w:szCs w:val="20"/>
              </w:rPr>
            </w:pPr>
          </w:p>
        </w:tc>
        <w:tc>
          <w:tcPr>
            <w:tcW w:w="1077" w:type="dxa"/>
          </w:tcPr>
          <w:p w:rsidR="004E7848" w:rsidRPr="00006B81" w:rsidRDefault="004E7848" w:rsidP="000477E8">
            <w:pPr>
              <w:pStyle w:val="ConsPlusNormal"/>
              <w:jc w:val="both"/>
              <w:rPr>
                <w:szCs w:val="20"/>
              </w:rPr>
            </w:pPr>
          </w:p>
        </w:tc>
        <w:tc>
          <w:tcPr>
            <w:tcW w:w="3742" w:type="dxa"/>
          </w:tcPr>
          <w:p w:rsidR="004E7848" w:rsidRPr="00006B81" w:rsidRDefault="004E7848" w:rsidP="000477E8">
            <w:pPr>
              <w:pStyle w:val="ConsPlusNormal"/>
              <w:jc w:val="both"/>
              <w:rPr>
                <w:szCs w:val="20"/>
              </w:rPr>
            </w:pPr>
          </w:p>
        </w:tc>
        <w:tc>
          <w:tcPr>
            <w:tcW w:w="3061" w:type="dxa"/>
          </w:tcPr>
          <w:p w:rsidR="004E7848" w:rsidRPr="00006B81" w:rsidRDefault="004E7848" w:rsidP="000477E8">
            <w:pPr>
              <w:pStyle w:val="ConsPlusNormal"/>
              <w:jc w:val="both"/>
              <w:rPr>
                <w:szCs w:val="20"/>
              </w:rPr>
            </w:pPr>
          </w:p>
        </w:tc>
      </w:tr>
      <w:tr w:rsidR="004E7848" w:rsidRPr="00DC5DB8" w:rsidTr="000477E8">
        <w:tc>
          <w:tcPr>
            <w:tcW w:w="1701" w:type="dxa"/>
          </w:tcPr>
          <w:p w:rsidR="004E7848" w:rsidRPr="00006B81" w:rsidRDefault="004E7848" w:rsidP="000477E8">
            <w:pPr>
              <w:pStyle w:val="ConsPlusNormal"/>
              <w:jc w:val="both"/>
              <w:rPr>
                <w:szCs w:val="20"/>
              </w:rPr>
            </w:pPr>
          </w:p>
        </w:tc>
        <w:tc>
          <w:tcPr>
            <w:tcW w:w="1077" w:type="dxa"/>
          </w:tcPr>
          <w:p w:rsidR="004E7848" w:rsidRPr="00006B81" w:rsidRDefault="004E7848" w:rsidP="000477E8">
            <w:pPr>
              <w:pStyle w:val="ConsPlusNormal"/>
              <w:jc w:val="both"/>
              <w:rPr>
                <w:szCs w:val="20"/>
              </w:rPr>
            </w:pPr>
          </w:p>
        </w:tc>
        <w:tc>
          <w:tcPr>
            <w:tcW w:w="3742" w:type="dxa"/>
          </w:tcPr>
          <w:p w:rsidR="004E7848" w:rsidRPr="00006B81" w:rsidRDefault="004E7848" w:rsidP="000477E8">
            <w:pPr>
              <w:pStyle w:val="ConsPlusNormal"/>
              <w:jc w:val="both"/>
              <w:rPr>
                <w:szCs w:val="20"/>
              </w:rPr>
            </w:pPr>
          </w:p>
        </w:tc>
        <w:tc>
          <w:tcPr>
            <w:tcW w:w="3061" w:type="dxa"/>
          </w:tcPr>
          <w:p w:rsidR="004E7848" w:rsidRPr="00006B81" w:rsidRDefault="004E7848" w:rsidP="000477E8">
            <w:pPr>
              <w:pStyle w:val="ConsPlusNormal"/>
              <w:jc w:val="both"/>
              <w:rPr>
                <w:szCs w:val="20"/>
              </w:rPr>
            </w:pPr>
          </w:p>
        </w:tc>
      </w:tr>
      <w:tr w:rsidR="004E7848" w:rsidRPr="00DC5DB8" w:rsidTr="000477E8">
        <w:tc>
          <w:tcPr>
            <w:tcW w:w="1701" w:type="dxa"/>
          </w:tcPr>
          <w:p w:rsidR="004E7848" w:rsidRPr="00006B81" w:rsidRDefault="004E7848" w:rsidP="000477E8">
            <w:pPr>
              <w:pStyle w:val="ConsPlusNormal"/>
              <w:jc w:val="both"/>
              <w:rPr>
                <w:szCs w:val="20"/>
              </w:rPr>
            </w:pPr>
          </w:p>
        </w:tc>
        <w:tc>
          <w:tcPr>
            <w:tcW w:w="1077" w:type="dxa"/>
          </w:tcPr>
          <w:p w:rsidR="004E7848" w:rsidRPr="00006B81" w:rsidRDefault="004E7848" w:rsidP="000477E8">
            <w:pPr>
              <w:pStyle w:val="ConsPlusNormal"/>
              <w:jc w:val="both"/>
              <w:rPr>
                <w:szCs w:val="20"/>
              </w:rPr>
            </w:pPr>
          </w:p>
        </w:tc>
        <w:tc>
          <w:tcPr>
            <w:tcW w:w="3742" w:type="dxa"/>
          </w:tcPr>
          <w:p w:rsidR="004E7848" w:rsidRPr="00006B81" w:rsidRDefault="004E7848" w:rsidP="000477E8">
            <w:pPr>
              <w:pStyle w:val="ConsPlusNormal"/>
              <w:jc w:val="both"/>
              <w:rPr>
                <w:szCs w:val="20"/>
              </w:rPr>
            </w:pPr>
          </w:p>
        </w:tc>
        <w:tc>
          <w:tcPr>
            <w:tcW w:w="3061" w:type="dxa"/>
          </w:tcPr>
          <w:p w:rsidR="004E7848" w:rsidRPr="00006B81" w:rsidRDefault="004E7848" w:rsidP="000477E8">
            <w:pPr>
              <w:pStyle w:val="ConsPlusNormal"/>
              <w:jc w:val="both"/>
              <w:rPr>
                <w:szCs w:val="20"/>
              </w:rPr>
            </w:pPr>
          </w:p>
        </w:tc>
      </w:tr>
      <w:tr w:rsidR="004E7848" w:rsidRPr="00DC5DB8" w:rsidTr="000477E8">
        <w:tc>
          <w:tcPr>
            <w:tcW w:w="1701" w:type="dxa"/>
          </w:tcPr>
          <w:p w:rsidR="004E7848" w:rsidRPr="00006B81" w:rsidRDefault="004E7848" w:rsidP="000477E8">
            <w:pPr>
              <w:pStyle w:val="ConsPlusNormal"/>
              <w:jc w:val="both"/>
              <w:rPr>
                <w:szCs w:val="20"/>
              </w:rPr>
            </w:pPr>
          </w:p>
        </w:tc>
        <w:tc>
          <w:tcPr>
            <w:tcW w:w="1077" w:type="dxa"/>
          </w:tcPr>
          <w:p w:rsidR="004E7848" w:rsidRPr="00006B81" w:rsidRDefault="004E7848" w:rsidP="000477E8">
            <w:pPr>
              <w:pStyle w:val="ConsPlusNormal"/>
              <w:jc w:val="both"/>
              <w:rPr>
                <w:szCs w:val="20"/>
              </w:rPr>
            </w:pPr>
          </w:p>
        </w:tc>
        <w:tc>
          <w:tcPr>
            <w:tcW w:w="3742" w:type="dxa"/>
          </w:tcPr>
          <w:p w:rsidR="004E7848" w:rsidRPr="00006B81" w:rsidRDefault="004E7848" w:rsidP="000477E8">
            <w:pPr>
              <w:pStyle w:val="ConsPlusNormal"/>
              <w:jc w:val="both"/>
              <w:rPr>
                <w:szCs w:val="20"/>
              </w:rPr>
            </w:pPr>
          </w:p>
        </w:tc>
        <w:tc>
          <w:tcPr>
            <w:tcW w:w="3061" w:type="dxa"/>
          </w:tcPr>
          <w:p w:rsidR="004E7848" w:rsidRPr="00006B81" w:rsidRDefault="004E7848" w:rsidP="000477E8">
            <w:pPr>
              <w:pStyle w:val="ConsPlusNormal"/>
              <w:jc w:val="both"/>
              <w:rPr>
                <w:szCs w:val="20"/>
              </w:rPr>
            </w:pPr>
          </w:p>
        </w:tc>
      </w:tr>
      <w:tr w:rsidR="004E7848" w:rsidRPr="00DC5DB8" w:rsidTr="000477E8">
        <w:tc>
          <w:tcPr>
            <w:tcW w:w="1701" w:type="dxa"/>
          </w:tcPr>
          <w:p w:rsidR="004E7848" w:rsidRPr="00006B81" w:rsidRDefault="004E7848" w:rsidP="000477E8">
            <w:pPr>
              <w:pStyle w:val="ConsPlusNormal"/>
              <w:jc w:val="both"/>
              <w:rPr>
                <w:szCs w:val="20"/>
              </w:rPr>
            </w:pPr>
          </w:p>
        </w:tc>
        <w:tc>
          <w:tcPr>
            <w:tcW w:w="1077" w:type="dxa"/>
          </w:tcPr>
          <w:p w:rsidR="004E7848" w:rsidRPr="00006B81" w:rsidRDefault="004E7848" w:rsidP="000477E8">
            <w:pPr>
              <w:pStyle w:val="ConsPlusNormal"/>
              <w:jc w:val="both"/>
              <w:rPr>
                <w:szCs w:val="20"/>
              </w:rPr>
            </w:pPr>
          </w:p>
        </w:tc>
        <w:tc>
          <w:tcPr>
            <w:tcW w:w="3742" w:type="dxa"/>
          </w:tcPr>
          <w:p w:rsidR="004E7848" w:rsidRPr="00006B81" w:rsidRDefault="004E7848" w:rsidP="000477E8">
            <w:pPr>
              <w:pStyle w:val="ConsPlusNormal"/>
              <w:jc w:val="both"/>
              <w:rPr>
                <w:szCs w:val="20"/>
              </w:rPr>
            </w:pPr>
          </w:p>
        </w:tc>
        <w:tc>
          <w:tcPr>
            <w:tcW w:w="3061" w:type="dxa"/>
          </w:tcPr>
          <w:p w:rsidR="004E7848" w:rsidRPr="00006B81" w:rsidRDefault="004E7848" w:rsidP="000477E8">
            <w:pPr>
              <w:pStyle w:val="ConsPlusNormal"/>
              <w:jc w:val="both"/>
              <w:rPr>
                <w:szCs w:val="20"/>
              </w:rPr>
            </w:pPr>
          </w:p>
        </w:tc>
      </w:tr>
    </w:tbl>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12. Государственные награды, иные награды и знаки отличия</w:t>
      </w:r>
    </w:p>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13.  Ваши близкие родственники (отец, мать, братья, сестры и дети), а также</w:t>
      </w:r>
    </w:p>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 xml:space="preserve">муж (жена), в том числе </w:t>
      </w:r>
      <w:proofErr w:type="gramStart"/>
      <w:r w:rsidRPr="00934CA4">
        <w:rPr>
          <w:rFonts w:ascii="Times New Roman" w:hAnsi="Times New Roman" w:cs="Times New Roman"/>
          <w:sz w:val="28"/>
          <w:szCs w:val="28"/>
        </w:rPr>
        <w:t>бывшие</w:t>
      </w:r>
      <w:proofErr w:type="gramEnd"/>
      <w:r w:rsidRPr="00934CA4">
        <w:rPr>
          <w:rFonts w:ascii="Times New Roman" w:hAnsi="Times New Roman" w:cs="Times New Roman"/>
          <w:sz w:val="28"/>
          <w:szCs w:val="28"/>
        </w:rPr>
        <w:t>.</w:t>
      </w:r>
    </w:p>
    <w:p w:rsidR="004E7848" w:rsidRPr="00934CA4" w:rsidRDefault="004E7848" w:rsidP="004E7848">
      <w:pPr>
        <w:pStyle w:val="ConsPlusNonformat"/>
        <w:jc w:val="both"/>
        <w:rPr>
          <w:rFonts w:ascii="Times New Roman" w:hAnsi="Times New Roman" w:cs="Times New Roman"/>
          <w:sz w:val="28"/>
          <w:szCs w:val="28"/>
        </w:rPr>
      </w:pPr>
      <w:r w:rsidRPr="00934CA4">
        <w:rPr>
          <w:rFonts w:ascii="Times New Roman" w:hAnsi="Times New Roman" w:cs="Times New Roman"/>
          <w:sz w:val="28"/>
          <w:szCs w:val="28"/>
        </w:rPr>
        <w:t>Если родственники изменяли фамилию, имя, отчество, необходимо также указать</w:t>
      </w:r>
      <w:r>
        <w:rPr>
          <w:rFonts w:ascii="Times New Roman" w:hAnsi="Times New Roman" w:cs="Times New Roman"/>
          <w:sz w:val="28"/>
          <w:szCs w:val="28"/>
        </w:rPr>
        <w:t xml:space="preserve"> </w:t>
      </w:r>
      <w:r w:rsidRPr="00934CA4">
        <w:rPr>
          <w:rFonts w:ascii="Times New Roman" w:hAnsi="Times New Roman" w:cs="Times New Roman"/>
          <w:sz w:val="28"/>
          <w:szCs w:val="28"/>
        </w:rPr>
        <w:t>их прежние фамилию, имя, отчество.</w:t>
      </w:r>
    </w:p>
    <w:p w:rsidR="004E7848" w:rsidRPr="00934CA4" w:rsidRDefault="004E7848" w:rsidP="004E7848">
      <w:pPr>
        <w:pStyle w:val="ConsPlusNormal"/>
        <w:ind w:firstLine="540"/>
        <w:jc w:val="both"/>
        <w:rPr>
          <w:szCs w:val="28"/>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1531"/>
        <w:gridCol w:w="1757"/>
        <w:gridCol w:w="2382"/>
        <w:gridCol w:w="1929"/>
      </w:tblGrid>
      <w:tr w:rsidR="004E7848" w:rsidRPr="00DC5DB8" w:rsidTr="000477E8">
        <w:tc>
          <w:tcPr>
            <w:tcW w:w="2330" w:type="dxa"/>
          </w:tcPr>
          <w:p w:rsidR="004E7848" w:rsidRPr="00006B81" w:rsidRDefault="004E7848" w:rsidP="000477E8">
            <w:pPr>
              <w:pStyle w:val="ConsPlusNormal"/>
              <w:jc w:val="center"/>
              <w:rPr>
                <w:szCs w:val="20"/>
              </w:rPr>
            </w:pPr>
            <w:r w:rsidRPr="00006B81">
              <w:rPr>
                <w:szCs w:val="20"/>
              </w:rPr>
              <w:t>Степень родства</w:t>
            </w:r>
          </w:p>
        </w:tc>
        <w:tc>
          <w:tcPr>
            <w:tcW w:w="1531" w:type="dxa"/>
          </w:tcPr>
          <w:p w:rsidR="004E7848" w:rsidRPr="00006B81" w:rsidRDefault="004E7848" w:rsidP="000477E8">
            <w:pPr>
              <w:pStyle w:val="ConsPlusNormal"/>
              <w:jc w:val="center"/>
              <w:rPr>
                <w:szCs w:val="20"/>
              </w:rPr>
            </w:pPr>
            <w:r w:rsidRPr="00006B81">
              <w:rPr>
                <w:szCs w:val="20"/>
              </w:rPr>
              <w:t>Фамилия, имя, отчество</w:t>
            </w:r>
          </w:p>
        </w:tc>
        <w:tc>
          <w:tcPr>
            <w:tcW w:w="1757" w:type="dxa"/>
          </w:tcPr>
          <w:p w:rsidR="004E7848" w:rsidRPr="00006B81" w:rsidRDefault="004E7848" w:rsidP="000477E8">
            <w:pPr>
              <w:pStyle w:val="ConsPlusNormal"/>
              <w:jc w:val="center"/>
              <w:rPr>
                <w:szCs w:val="20"/>
              </w:rPr>
            </w:pPr>
            <w:r w:rsidRPr="00006B81">
              <w:rPr>
                <w:szCs w:val="20"/>
              </w:rPr>
              <w:t>Год, число, месяц и место рождения</w:t>
            </w:r>
          </w:p>
        </w:tc>
        <w:tc>
          <w:tcPr>
            <w:tcW w:w="2382" w:type="dxa"/>
          </w:tcPr>
          <w:p w:rsidR="004E7848" w:rsidRPr="00006B81" w:rsidRDefault="004E7848" w:rsidP="000477E8">
            <w:pPr>
              <w:pStyle w:val="ConsPlusNormal"/>
              <w:jc w:val="center"/>
              <w:rPr>
                <w:szCs w:val="20"/>
              </w:rPr>
            </w:pPr>
            <w:r w:rsidRPr="00006B81">
              <w:rPr>
                <w:szCs w:val="20"/>
              </w:rPr>
              <w:t>Место работы (наименование и адрес организации), должность</w:t>
            </w:r>
          </w:p>
        </w:tc>
        <w:tc>
          <w:tcPr>
            <w:tcW w:w="1929" w:type="dxa"/>
          </w:tcPr>
          <w:p w:rsidR="004E7848" w:rsidRPr="00006B81" w:rsidRDefault="004E7848" w:rsidP="000477E8">
            <w:pPr>
              <w:pStyle w:val="ConsPlusNormal"/>
              <w:jc w:val="center"/>
              <w:rPr>
                <w:szCs w:val="20"/>
              </w:rPr>
            </w:pPr>
            <w:r w:rsidRPr="00006B81">
              <w:rPr>
                <w:szCs w:val="20"/>
              </w:rPr>
              <w:t>Домашний адрес (адрес регистрации, фактического проживания)</w:t>
            </w:r>
          </w:p>
        </w:tc>
      </w:tr>
      <w:tr w:rsidR="004E7848" w:rsidRPr="00DC5DB8" w:rsidTr="000477E8">
        <w:tc>
          <w:tcPr>
            <w:tcW w:w="2330" w:type="dxa"/>
          </w:tcPr>
          <w:p w:rsidR="004E7848" w:rsidRPr="00006B81" w:rsidRDefault="004E7848" w:rsidP="000477E8">
            <w:pPr>
              <w:pStyle w:val="ConsPlusNormal"/>
              <w:jc w:val="both"/>
              <w:rPr>
                <w:szCs w:val="20"/>
              </w:rPr>
            </w:pPr>
          </w:p>
        </w:tc>
        <w:tc>
          <w:tcPr>
            <w:tcW w:w="1531" w:type="dxa"/>
          </w:tcPr>
          <w:p w:rsidR="004E7848" w:rsidRPr="00006B81" w:rsidRDefault="004E7848" w:rsidP="000477E8">
            <w:pPr>
              <w:pStyle w:val="ConsPlusNormal"/>
              <w:jc w:val="both"/>
              <w:rPr>
                <w:szCs w:val="20"/>
              </w:rPr>
            </w:pPr>
          </w:p>
        </w:tc>
        <w:tc>
          <w:tcPr>
            <w:tcW w:w="1757" w:type="dxa"/>
          </w:tcPr>
          <w:p w:rsidR="004E7848" w:rsidRPr="00006B81" w:rsidRDefault="004E7848" w:rsidP="000477E8">
            <w:pPr>
              <w:pStyle w:val="ConsPlusNormal"/>
              <w:jc w:val="both"/>
              <w:rPr>
                <w:szCs w:val="20"/>
              </w:rPr>
            </w:pPr>
          </w:p>
        </w:tc>
        <w:tc>
          <w:tcPr>
            <w:tcW w:w="2382" w:type="dxa"/>
          </w:tcPr>
          <w:p w:rsidR="004E7848" w:rsidRPr="00006B81" w:rsidRDefault="004E7848" w:rsidP="000477E8">
            <w:pPr>
              <w:pStyle w:val="ConsPlusNormal"/>
              <w:jc w:val="both"/>
              <w:rPr>
                <w:szCs w:val="20"/>
              </w:rPr>
            </w:pPr>
          </w:p>
        </w:tc>
        <w:tc>
          <w:tcPr>
            <w:tcW w:w="1929" w:type="dxa"/>
          </w:tcPr>
          <w:p w:rsidR="004E7848" w:rsidRPr="00006B81" w:rsidRDefault="004E7848" w:rsidP="000477E8">
            <w:pPr>
              <w:pStyle w:val="ConsPlusNormal"/>
              <w:jc w:val="both"/>
              <w:rPr>
                <w:szCs w:val="20"/>
              </w:rPr>
            </w:pPr>
          </w:p>
        </w:tc>
      </w:tr>
      <w:tr w:rsidR="004E7848" w:rsidRPr="00DC5DB8" w:rsidTr="000477E8">
        <w:tc>
          <w:tcPr>
            <w:tcW w:w="2330" w:type="dxa"/>
          </w:tcPr>
          <w:p w:rsidR="004E7848" w:rsidRPr="00006B81" w:rsidRDefault="004E7848" w:rsidP="000477E8">
            <w:pPr>
              <w:pStyle w:val="ConsPlusNormal"/>
              <w:jc w:val="both"/>
              <w:rPr>
                <w:szCs w:val="20"/>
              </w:rPr>
            </w:pPr>
          </w:p>
        </w:tc>
        <w:tc>
          <w:tcPr>
            <w:tcW w:w="1531" w:type="dxa"/>
          </w:tcPr>
          <w:p w:rsidR="004E7848" w:rsidRPr="00006B81" w:rsidRDefault="004E7848" w:rsidP="000477E8">
            <w:pPr>
              <w:pStyle w:val="ConsPlusNormal"/>
              <w:jc w:val="both"/>
              <w:rPr>
                <w:szCs w:val="20"/>
              </w:rPr>
            </w:pPr>
          </w:p>
        </w:tc>
        <w:tc>
          <w:tcPr>
            <w:tcW w:w="1757" w:type="dxa"/>
          </w:tcPr>
          <w:p w:rsidR="004E7848" w:rsidRPr="00006B81" w:rsidRDefault="004E7848" w:rsidP="000477E8">
            <w:pPr>
              <w:pStyle w:val="ConsPlusNormal"/>
              <w:jc w:val="both"/>
              <w:rPr>
                <w:szCs w:val="20"/>
              </w:rPr>
            </w:pPr>
          </w:p>
        </w:tc>
        <w:tc>
          <w:tcPr>
            <w:tcW w:w="2382" w:type="dxa"/>
          </w:tcPr>
          <w:p w:rsidR="004E7848" w:rsidRPr="00006B81" w:rsidRDefault="004E7848" w:rsidP="000477E8">
            <w:pPr>
              <w:pStyle w:val="ConsPlusNormal"/>
              <w:jc w:val="both"/>
              <w:rPr>
                <w:szCs w:val="20"/>
              </w:rPr>
            </w:pPr>
          </w:p>
        </w:tc>
        <w:tc>
          <w:tcPr>
            <w:tcW w:w="1929" w:type="dxa"/>
          </w:tcPr>
          <w:p w:rsidR="004E7848" w:rsidRPr="00006B81" w:rsidRDefault="004E7848" w:rsidP="000477E8">
            <w:pPr>
              <w:pStyle w:val="ConsPlusNormal"/>
              <w:jc w:val="both"/>
              <w:rPr>
                <w:szCs w:val="20"/>
              </w:rPr>
            </w:pPr>
          </w:p>
        </w:tc>
      </w:tr>
      <w:tr w:rsidR="004E7848" w:rsidRPr="00DC5DB8" w:rsidTr="000477E8">
        <w:tc>
          <w:tcPr>
            <w:tcW w:w="2330" w:type="dxa"/>
          </w:tcPr>
          <w:p w:rsidR="004E7848" w:rsidRPr="00006B81" w:rsidRDefault="004E7848" w:rsidP="000477E8">
            <w:pPr>
              <w:pStyle w:val="ConsPlusNormal"/>
              <w:jc w:val="both"/>
              <w:rPr>
                <w:szCs w:val="20"/>
              </w:rPr>
            </w:pPr>
          </w:p>
        </w:tc>
        <w:tc>
          <w:tcPr>
            <w:tcW w:w="1531" w:type="dxa"/>
          </w:tcPr>
          <w:p w:rsidR="004E7848" w:rsidRPr="00006B81" w:rsidRDefault="004E7848" w:rsidP="000477E8">
            <w:pPr>
              <w:pStyle w:val="ConsPlusNormal"/>
              <w:jc w:val="both"/>
              <w:rPr>
                <w:szCs w:val="20"/>
              </w:rPr>
            </w:pPr>
          </w:p>
        </w:tc>
        <w:tc>
          <w:tcPr>
            <w:tcW w:w="1757" w:type="dxa"/>
          </w:tcPr>
          <w:p w:rsidR="004E7848" w:rsidRPr="00006B81" w:rsidRDefault="004E7848" w:rsidP="000477E8">
            <w:pPr>
              <w:pStyle w:val="ConsPlusNormal"/>
              <w:jc w:val="both"/>
              <w:rPr>
                <w:szCs w:val="20"/>
              </w:rPr>
            </w:pPr>
          </w:p>
        </w:tc>
        <w:tc>
          <w:tcPr>
            <w:tcW w:w="2382" w:type="dxa"/>
          </w:tcPr>
          <w:p w:rsidR="004E7848" w:rsidRPr="00006B81" w:rsidRDefault="004E7848" w:rsidP="000477E8">
            <w:pPr>
              <w:pStyle w:val="ConsPlusNormal"/>
              <w:jc w:val="both"/>
              <w:rPr>
                <w:szCs w:val="20"/>
              </w:rPr>
            </w:pPr>
          </w:p>
        </w:tc>
        <w:tc>
          <w:tcPr>
            <w:tcW w:w="1929" w:type="dxa"/>
          </w:tcPr>
          <w:p w:rsidR="004E7848" w:rsidRPr="00006B81" w:rsidRDefault="004E7848" w:rsidP="000477E8">
            <w:pPr>
              <w:pStyle w:val="ConsPlusNormal"/>
              <w:jc w:val="both"/>
              <w:rPr>
                <w:szCs w:val="20"/>
              </w:rPr>
            </w:pPr>
          </w:p>
        </w:tc>
      </w:tr>
      <w:tr w:rsidR="004E7848" w:rsidRPr="00DC5DB8" w:rsidTr="000477E8">
        <w:tc>
          <w:tcPr>
            <w:tcW w:w="2330" w:type="dxa"/>
          </w:tcPr>
          <w:p w:rsidR="004E7848" w:rsidRPr="00006B81" w:rsidRDefault="004E7848" w:rsidP="000477E8">
            <w:pPr>
              <w:pStyle w:val="ConsPlusNormal"/>
              <w:jc w:val="both"/>
              <w:rPr>
                <w:szCs w:val="20"/>
              </w:rPr>
            </w:pPr>
          </w:p>
        </w:tc>
        <w:tc>
          <w:tcPr>
            <w:tcW w:w="1531" w:type="dxa"/>
          </w:tcPr>
          <w:p w:rsidR="004E7848" w:rsidRPr="00006B81" w:rsidRDefault="004E7848" w:rsidP="000477E8">
            <w:pPr>
              <w:pStyle w:val="ConsPlusNormal"/>
              <w:jc w:val="both"/>
              <w:rPr>
                <w:szCs w:val="20"/>
              </w:rPr>
            </w:pPr>
          </w:p>
        </w:tc>
        <w:tc>
          <w:tcPr>
            <w:tcW w:w="1757" w:type="dxa"/>
          </w:tcPr>
          <w:p w:rsidR="004E7848" w:rsidRPr="00006B81" w:rsidRDefault="004E7848" w:rsidP="000477E8">
            <w:pPr>
              <w:pStyle w:val="ConsPlusNormal"/>
              <w:jc w:val="both"/>
              <w:rPr>
                <w:szCs w:val="20"/>
              </w:rPr>
            </w:pPr>
          </w:p>
        </w:tc>
        <w:tc>
          <w:tcPr>
            <w:tcW w:w="2382" w:type="dxa"/>
          </w:tcPr>
          <w:p w:rsidR="004E7848" w:rsidRPr="00006B81" w:rsidRDefault="004E7848" w:rsidP="000477E8">
            <w:pPr>
              <w:pStyle w:val="ConsPlusNormal"/>
              <w:jc w:val="both"/>
              <w:rPr>
                <w:szCs w:val="20"/>
              </w:rPr>
            </w:pPr>
          </w:p>
        </w:tc>
        <w:tc>
          <w:tcPr>
            <w:tcW w:w="1929" w:type="dxa"/>
          </w:tcPr>
          <w:p w:rsidR="004E7848" w:rsidRPr="00006B81" w:rsidRDefault="004E7848" w:rsidP="000477E8">
            <w:pPr>
              <w:pStyle w:val="ConsPlusNormal"/>
              <w:jc w:val="both"/>
              <w:rPr>
                <w:szCs w:val="20"/>
              </w:rPr>
            </w:pPr>
          </w:p>
        </w:tc>
      </w:tr>
      <w:tr w:rsidR="004E7848" w:rsidRPr="00DC5DB8" w:rsidTr="000477E8">
        <w:tc>
          <w:tcPr>
            <w:tcW w:w="2330" w:type="dxa"/>
          </w:tcPr>
          <w:p w:rsidR="004E7848" w:rsidRPr="00006B81" w:rsidRDefault="004E7848" w:rsidP="000477E8">
            <w:pPr>
              <w:pStyle w:val="ConsPlusNormal"/>
              <w:jc w:val="both"/>
              <w:rPr>
                <w:szCs w:val="20"/>
              </w:rPr>
            </w:pPr>
          </w:p>
        </w:tc>
        <w:tc>
          <w:tcPr>
            <w:tcW w:w="1531" w:type="dxa"/>
          </w:tcPr>
          <w:p w:rsidR="004E7848" w:rsidRPr="00006B81" w:rsidRDefault="004E7848" w:rsidP="000477E8">
            <w:pPr>
              <w:pStyle w:val="ConsPlusNormal"/>
              <w:jc w:val="both"/>
              <w:rPr>
                <w:szCs w:val="20"/>
              </w:rPr>
            </w:pPr>
          </w:p>
        </w:tc>
        <w:tc>
          <w:tcPr>
            <w:tcW w:w="1757" w:type="dxa"/>
          </w:tcPr>
          <w:p w:rsidR="004E7848" w:rsidRPr="00006B81" w:rsidRDefault="004E7848" w:rsidP="000477E8">
            <w:pPr>
              <w:pStyle w:val="ConsPlusNormal"/>
              <w:jc w:val="both"/>
              <w:rPr>
                <w:szCs w:val="20"/>
              </w:rPr>
            </w:pPr>
          </w:p>
        </w:tc>
        <w:tc>
          <w:tcPr>
            <w:tcW w:w="2382" w:type="dxa"/>
          </w:tcPr>
          <w:p w:rsidR="004E7848" w:rsidRPr="00006B81" w:rsidRDefault="004E7848" w:rsidP="000477E8">
            <w:pPr>
              <w:pStyle w:val="ConsPlusNormal"/>
              <w:jc w:val="both"/>
              <w:rPr>
                <w:szCs w:val="20"/>
              </w:rPr>
            </w:pPr>
          </w:p>
        </w:tc>
        <w:tc>
          <w:tcPr>
            <w:tcW w:w="1929" w:type="dxa"/>
          </w:tcPr>
          <w:p w:rsidR="004E7848" w:rsidRPr="00006B81" w:rsidRDefault="004E7848" w:rsidP="000477E8">
            <w:pPr>
              <w:pStyle w:val="ConsPlusNormal"/>
              <w:jc w:val="both"/>
              <w:rPr>
                <w:szCs w:val="20"/>
              </w:rPr>
            </w:pPr>
          </w:p>
        </w:tc>
      </w:tr>
    </w:tbl>
    <w:p w:rsidR="004E7848" w:rsidRPr="00DC5DB8" w:rsidRDefault="004E7848" w:rsidP="004E7848">
      <w:pPr>
        <w:pStyle w:val="ConsPlusNormal"/>
        <w:ind w:firstLine="540"/>
        <w:jc w:val="both"/>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14.  Ваши близкие родственники (отец, мать, братья, сестры и дети), а также</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муж  (жена),  в том числе бывшие, постоянно проживающие за границей и (или)</w:t>
      </w:r>
      <w:r>
        <w:rPr>
          <w:rFonts w:ascii="Times New Roman" w:hAnsi="Times New Roman" w:cs="Times New Roman"/>
          <w:sz w:val="28"/>
          <w:szCs w:val="28"/>
        </w:rPr>
        <w:t xml:space="preserve"> </w:t>
      </w:r>
      <w:r w:rsidRPr="00C8375D">
        <w:rPr>
          <w:rFonts w:ascii="Times New Roman" w:hAnsi="Times New Roman" w:cs="Times New Roman"/>
          <w:sz w:val="28"/>
          <w:szCs w:val="28"/>
        </w:rPr>
        <w:t>оформляющие  документы  для  выезда на постоянное место жительства в другое</w:t>
      </w:r>
      <w:r>
        <w:rPr>
          <w:rFonts w:ascii="Times New Roman" w:hAnsi="Times New Roman" w:cs="Times New Roman"/>
          <w:sz w:val="28"/>
          <w:szCs w:val="28"/>
        </w:rPr>
        <w:t xml:space="preserve"> </w:t>
      </w:r>
      <w:r w:rsidRPr="00C8375D">
        <w:rPr>
          <w:rFonts w:ascii="Times New Roman" w:hAnsi="Times New Roman" w:cs="Times New Roman"/>
          <w:sz w:val="28"/>
          <w:szCs w:val="28"/>
        </w:rPr>
        <w:t>государство</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center"/>
        <w:rPr>
          <w:rFonts w:ascii="Times New Roman" w:hAnsi="Times New Roman" w:cs="Times New Roman"/>
          <w:sz w:val="28"/>
          <w:szCs w:val="28"/>
        </w:rPr>
      </w:pPr>
      <w:r w:rsidRPr="00C8375D">
        <w:rPr>
          <w:rFonts w:ascii="Times New Roman" w:hAnsi="Times New Roman" w:cs="Times New Roman"/>
          <w:sz w:val="28"/>
          <w:szCs w:val="28"/>
        </w:rPr>
        <w:t>(фамилия, имя, отчество)</w:t>
      </w:r>
    </w:p>
    <w:p w:rsidR="004E7848" w:rsidRPr="00C8375D" w:rsidRDefault="004E7848" w:rsidP="004E7848">
      <w:pPr>
        <w:pStyle w:val="ConsPlusNonformat"/>
        <w:jc w:val="both"/>
        <w:rPr>
          <w:rFonts w:ascii="Times New Roman" w:hAnsi="Times New Roman" w:cs="Times New Roman"/>
          <w:sz w:val="28"/>
          <w:szCs w:val="28"/>
        </w:rPr>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(с какого времени они проживают за границей)</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C8375D" w:rsidRDefault="004E7848" w:rsidP="004E7848">
      <w:pPr>
        <w:pStyle w:val="ConsPlusNonformat"/>
        <w:jc w:val="both"/>
        <w:rPr>
          <w:rFonts w:ascii="Times New Roman" w:hAnsi="Times New Roman" w:cs="Times New Roman"/>
          <w:sz w:val="28"/>
          <w:szCs w:val="28"/>
        </w:rPr>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15. Пребывание за границей (когда, где, с какой целью)</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lastRenderedPageBreak/>
        <w:t>___________________________________________</w:t>
      </w:r>
      <w:r>
        <w:rPr>
          <w:rFonts w:ascii="Times New Roman" w:hAnsi="Times New Roman" w:cs="Times New Roman"/>
          <w:sz w:val="28"/>
          <w:szCs w:val="28"/>
        </w:rPr>
        <w:t>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16. Отношение к воинской обязанности и воинское звание</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E7848" w:rsidRPr="00C8375D" w:rsidRDefault="004E7848" w:rsidP="004E7848">
      <w:pPr>
        <w:pStyle w:val="ConsPlusNonformat"/>
        <w:jc w:val="both"/>
        <w:rPr>
          <w:rFonts w:ascii="Times New Roman" w:hAnsi="Times New Roman" w:cs="Times New Roman"/>
          <w:sz w:val="28"/>
          <w:szCs w:val="28"/>
        </w:rPr>
      </w:pPr>
    </w:p>
    <w:p w:rsidR="004E7848" w:rsidRDefault="004E7848" w:rsidP="004E7848">
      <w:pPr>
        <w:pStyle w:val="ConsPlusNonformat"/>
        <w:jc w:val="both"/>
        <w:rPr>
          <w:rFonts w:ascii="Times New Roman" w:hAnsi="Times New Roman" w:cs="Times New Roman"/>
          <w:sz w:val="28"/>
          <w:szCs w:val="28"/>
        </w:rPr>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17.  Домашний  адрес  (адрес  регистрации,  фактического проживания), номер</w:t>
      </w:r>
      <w:r>
        <w:rPr>
          <w:rFonts w:ascii="Times New Roman" w:hAnsi="Times New Roman" w:cs="Times New Roman"/>
          <w:sz w:val="28"/>
          <w:szCs w:val="28"/>
        </w:rPr>
        <w:t xml:space="preserve"> </w:t>
      </w:r>
      <w:r w:rsidRPr="00C8375D">
        <w:rPr>
          <w:rFonts w:ascii="Times New Roman" w:hAnsi="Times New Roman" w:cs="Times New Roman"/>
          <w:sz w:val="28"/>
          <w:szCs w:val="28"/>
        </w:rPr>
        <w:t>телефона (либо иной вид связи)</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18. Паспорт или документ, его заменяющий (серия, номер, кем и когда выдан)</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19. Наличие заграничного паспорта (серия, номер, кем и когда выдан)</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20.  Номер  страхового  свидетельства обязательного пенсионного страхования</w:t>
      </w:r>
      <w:r>
        <w:rPr>
          <w:rFonts w:ascii="Times New Roman" w:hAnsi="Times New Roman" w:cs="Times New Roman"/>
          <w:sz w:val="28"/>
          <w:szCs w:val="28"/>
        </w:rPr>
        <w:t xml:space="preserve"> </w:t>
      </w:r>
      <w:r w:rsidRPr="00C8375D">
        <w:rPr>
          <w:rFonts w:ascii="Times New Roman" w:hAnsi="Times New Roman" w:cs="Times New Roman"/>
          <w:sz w:val="28"/>
          <w:szCs w:val="28"/>
        </w:rPr>
        <w:t>(если имеется)</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21. ИНН (если имеется)</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22.  Дополнительные  сведения (участие в выборных представительных органах,</w:t>
      </w:r>
      <w:r>
        <w:rPr>
          <w:rFonts w:ascii="Times New Roman" w:hAnsi="Times New Roman" w:cs="Times New Roman"/>
          <w:sz w:val="28"/>
          <w:szCs w:val="28"/>
        </w:rPr>
        <w:t xml:space="preserve"> </w:t>
      </w:r>
      <w:r w:rsidRPr="00C8375D">
        <w:rPr>
          <w:rFonts w:ascii="Times New Roman" w:hAnsi="Times New Roman" w:cs="Times New Roman"/>
          <w:sz w:val="28"/>
          <w:szCs w:val="28"/>
        </w:rPr>
        <w:t>другая информация, которую желаете сообщить о себе)</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C8375D"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__________________________________________________________________</w:t>
      </w:r>
    </w:p>
    <w:p w:rsidR="004E7848" w:rsidRPr="00671278" w:rsidRDefault="004E7848" w:rsidP="004E7848">
      <w:pPr>
        <w:pStyle w:val="ConsPlusNonformat"/>
        <w:jc w:val="both"/>
        <w:rPr>
          <w:rFonts w:ascii="Times New Roman" w:hAnsi="Times New Roman" w:cs="Times New Roman"/>
          <w:sz w:val="28"/>
          <w:szCs w:val="28"/>
        </w:rPr>
      </w:pPr>
      <w:r w:rsidRPr="00C8375D">
        <w:rPr>
          <w:rFonts w:ascii="Times New Roman" w:hAnsi="Times New Roman" w:cs="Times New Roman"/>
          <w:sz w:val="28"/>
          <w:szCs w:val="28"/>
        </w:rPr>
        <w:t>23.  Мне известно, что сообщение о себе в анкете заведомо ложных сведений и</w:t>
      </w:r>
      <w:r>
        <w:rPr>
          <w:rFonts w:ascii="Times New Roman" w:hAnsi="Times New Roman" w:cs="Times New Roman"/>
          <w:sz w:val="28"/>
          <w:szCs w:val="28"/>
        </w:rPr>
        <w:t xml:space="preserve"> </w:t>
      </w:r>
      <w:r w:rsidRPr="00C8375D">
        <w:rPr>
          <w:rFonts w:ascii="Times New Roman" w:hAnsi="Times New Roman" w:cs="Times New Roman"/>
          <w:sz w:val="28"/>
          <w:szCs w:val="28"/>
        </w:rPr>
        <w:t>мое  несоответствие  квалификационным  требованиям  могут  повлечь  отказ в</w:t>
      </w:r>
      <w:r>
        <w:rPr>
          <w:rFonts w:ascii="Times New Roman" w:hAnsi="Times New Roman" w:cs="Times New Roman"/>
          <w:sz w:val="28"/>
          <w:szCs w:val="28"/>
        </w:rPr>
        <w:t xml:space="preserve"> </w:t>
      </w:r>
      <w:r w:rsidRPr="00C8375D">
        <w:rPr>
          <w:rFonts w:ascii="Times New Roman" w:hAnsi="Times New Roman" w:cs="Times New Roman"/>
          <w:sz w:val="28"/>
          <w:szCs w:val="28"/>
        </w:rPr>
        <w:t xml:space="preserve">участии  в  конкурсе  и  приеме  на вакантную должность главы </w:t>
      </w:r>
      <w:r w:rsidRPr="00671278">
        <w:rPr>
          <w:rFonts w:ascii="Times New Roman" w:hAnsi="Times New Roman" w:cs="Times New Roman"/>
          <w:sz w:val="28"/>
          <w:szCs w:val="28"/>
        </w:rPr>
        <w:t xml:space="preserve">администрации </w:t>
      </w:r>
      <w:r w:rsidRPr="00563205">
        <w:rPr>
          <w:rFonts w:ascii="Times New Roman" w:hAnsi="Times New Roman" w:cs="Times New Roman"/>
          <w:sz w:val="28"/>
          <w:szCs w:val="28"/>
        </w:rPr>
        <w:t>Засосенского</w:t>
      </w:r>
      <w:r>
        <w:rPr>
          <w:rFonts w:ascii="Times New Roman" w:hAnsi="Times New Roman" w:cs="Times New Roman"/>
          <w:sz w:val="28"/>
          <w:szCs w:val="28"/>
        </w:rPr>
        <w:t xml:space="preserve"> сельского поселения </w:t>
      </w:r>
      <w:r w:rsidRPr="00671278">
        <w:rPr>
          <w:rFonts w:ascii="Times New Roman" w:hAnsi="Times New Roman" w:cs="Times New Roman"/>
          <w:sz w:val="28"/>
          <w:szCs w:val="28"/>
        </w:rPr>
        <w:t>муниципального района «</w:t>
      </w:r>
      <w:r>
        <w:rPr>
          <w:rFonts w:ascii="Times New Roman" w:hAnsi="Times New Roman" w:cs="Times New Roman"/>
          <w:sz w:val="28"/>
          <w:szCs w:val="28"/>
        </w:rPr>
        <w:t>Красногвардейский р</w:t>
      </w:r>
      <w:r w:rsidRPr="00671278">
        <w:rPr>
          <w:rFonts w:ascii="Times New Roman" w:hAnsi="Times New Roman" w:cs="Times New Roman"/>
          <w:sz w:val="28"/>
          <w:szCs w:val="28"/>
        </w:rPr>
        <w:t>айон».</w:t>
      </w:r>
    </w:p>
    <w:p w:rsidR="004E7848" w:rsidRPr="00C8375D" w:rsidRDefault="004E7848" w:rsidP="004E7848">
      <w:pPr>
        <w:pStyle w:val="ConsPlusNonformat"/>
        <w:jc w:val="both"/>
        <w:rPr>
          <w:rFonts w:ascii="Times New Roman" w:hAnsi="Times New Roman" w:cs="Times New Roman"/>
          <w:sz w:val="28"/>
          <w:szCs w:val="28"/>
        </w:rPr>
      </w:pPr>
      <w:r w:rsidRPr="00671278">
        <w:rPr>
          <w:rFonts w:ascii="Times New Roman" w:hAnsi="Times New Roman" w:cs="Times New Roman"/>
          <w:sz w:val="28"/>
          <w:szCs w:val="28"/>
        </w:rPr>
        <w:t xml:space="preserve">На проведение в отношении меня проверочных мероприятий </w:t>
      </w:r>
      <w:proofErr w:type="gramStart"/>
      <w:r w:rsidRPr="00671278">
        <w:rPr>
          <w:rFonts w:ascii="Times New Roman" w:hAnsi="Times New Roman" w:cs="Times New Roman"/>
          <w:sz w:val="28"/>
          <w:szCs w:val="28"/>
        </w:rPr>
        <w:t>согласен</w:t>
      </w:r>
      <w:proofErr w:type="gramEnd"/>
      <w:r w:rsidRPr="00C8375D">
        <w:rPr>
          <w:rFonts w:ascii="Times New Roman" w:hAnsi="Times New Roman" w:cs="Times New Roman"/>
          <w:sz w:val="28"/>
          <w:szCs w:val="28"/>
        </w:rPr>
        <w:t xml:space="preserve"> (согласна).</w:t>
      </w:r>
    </w:p>
    <w:p w:rsidR="004E7848" w:rsidRDefault="004E7848" w:rsidP="004E7848">
      <w:pPr>
        <w:pStyle w:val="ConsPlusNormal"/>
        <w:ind w:firstLine="540"/>
        <w:jc w:val="both"/>
        <w:rPr>
          <w:szCs w:val="28"/>
        </w:rPr>
      </w:pPr>
      <w:r>
        <w:rPr>
          <w:szCs w:val="28"/>
        </w:rPr>
        <w:t>«___» ______________  20__ года</w:t>
      </w:r>
    </w:p>
    <w:p w:rsidR="004E7848" w:rsidRDefault="004E7848" w:rsidP="004E7848">
      <w:pPr>
        <w:pStyle w:val="ConsPlusNormal"/>
        <w:ind w:firstLine="540"/>
        <w:jc w:val="both"/>
        <w:rPr>
          <w:szCs w:val="28"/>
        </w:rPr>
      </w:pPr>
    </w:p>
    <w:p w:rsidR="00826B6C" w:rsidRDefault="004E7848" w:rsidP="004E7848">
      <w:pPr>
        <w:pStyle w:val="ConsPlusNormal"/>
        <w:ind w:firstLine="540"/>
        <w:jc w:val="both"/>
      </w:pPr>
      <w:r>
        <w:rPr>
          <w:szCs w:val="28"/>
        </w:rPr>
        <w:t>Подпись ______________________</w:t>
      </w:r>
    </w:p>
    <w:sectPr w:rsidR="00826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E7848"/>
    <w:rsid w:val="004E7848"/>
    <w:rsid w:val="0082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locked/>
    <w:rsid w:val="004E7848"/>
    <w:rPr>
      <w:i/>
      <w:iCs/>
      <w:sz w:val="28"/>
      <w:szCs w:val="28"/>
      <w:shd w:val="clear" w:color="auto" w:fill="FFFFFF"/>
    </w:rPr>
  </w:style>
  <w:style w:type="paragraph" w:customStyle="1" w:styleId="60">
    <w:name w:val="Основной текст (6)"/>
    <w:basedOn w:val="a"/>
    <w:link w:val="6"/>
    <w:rsid w:val="004E7848"/>
    <w:pPr>
      <w:widowControl w:val="0"/>
      <w:shd w:val="clear" w:color="auto" w:fill="FFFFFF"/>
      <w:spacing w:before="420" w:after="60" w:line="240" w:lineRule="atLeast"/>
      <w:jc w:val="center"/>
    </w:pPr>
    <w:rPr>
      <w:i/>
      <w:iCs/>
      <w:sz w:val="28"/>
      <w:szCs w:val="28"/>
      <w:shd w:val="clear" w:color="auto" w:fill="FFFFFF"/>
    </w:rPr>
  </w:style>
  <w:style w:type="paragraph" w:customStyle="1" w:styleId="ConsPlusNormal">
    <w:name w:val="ConsPlusNormal"/>
    <w:link w:val="ConsPlusNormal0"/>
    <w:rsid w:val="004E7848"/>
    <w:pPr>
      <w:widowControl w:val="0"/>
      <w:autoSpaceDE w:val="0"/>
      <w:autoSpaceDN w:val="0"/>
      <w:spacing w:after="0" w:line="240" w:lineRule="auto"/>
    </w:pPr>
    <w:rPr>
      <w:rFonts w:ascii="Times New Roman" w:eastAsia="Times New Roman" w:hAnsi="Times New Roman" w:cs="Times New Roman"/>
      <w:sz w:val="28"/>
    </w:rPr>
  </w:style>
  <w:style w:type="paragraph" w:customStyle="1" w:styleId="ConsPlusNonformat">
    <w:name w:val="ConsPlusNonformat"/>
    <w:rsid w:val="004E784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E7848"/>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ConsPlusNormal0">
    <w:name w:val="ConsPlusNormal Знак"/>
    <w:link w:val="ConsPlusNormal"/>
    <w:locked/>
    <w:rsid w:val="004E7848"/>
    <w:rPr>
      <w:rFonts w:ascii="Times New Roman" w:eastAsia="Times New Roman" w:hAnsi="Times New Roman" w:cs="Times New Roman"/>
      <w:sz w:val="28"/>
    </w:rPr>
  </w:style>
  <w:style w:type="character" w:customStyle="1" w:styleId="a3">
    <w:name w:val="Основной текст_"/>
    <w:link w:val="1"/>
    <w:rsid w:val="004E7848"/>
    <w:rPr>
      <w:sz w:val="27"/>
      <w:szCs w:val="27"/>
      <w:shd w:val="clear" w:color="auto" w:fill="FFFFFF"/>
    </w:rPr>
  </w:style>
  <w:style w:type="paragraph" w:customStyle="1" w:styleId="1">
    <w:name w:val="Основной текст1"/>
    <w:basedOn w:val="a"/>
    <w:link w:val="a3"/>
    <w:rsid w:val="004E7848"/>
    <w:pPr>
      <w:shd w:val="clear" w:color="auto" w:fill="FFFFFF"/>
      <w:spacing w:after="660" w:line="0" w:lineRule="atLeast"/>
    </w:pPr>
    <w:rPr>
      <w:sz w:val="27"/>
      <w:szCs w:val="27"/>
      <w:shd w:val="clear" w:color="auto" w:fill="FFFFFF"/>
    </w:rPr>
  </w:style>
  <w:style w:type="paragraph" w:customStyle="1" w:styleId="formattexttopleveltext">
    <w:name w:val="formattext topleveltext"/>
    <w:basedOn w:val="a"/>
    <w:rsid w:val="004E78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670F5C58C655D7DF46EE2BF5CD71269DD9B5040A1FF47A773D1C8B432886D07F89D9D45F4A0DFFDDDCCF4d4G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4919</Words>
  <Characters>28039</Characters>
  <Application>Microsoft Office Word</Application>
  <DocSecurity>0</DocSecurity>
  <Lines>233</Lines>
  <Paragraphs>65</Paragraphs>
  <ScaleCrop>false</ScaleCrop>
  <Company/>
  <LinksUpToDate>false</LinksUpToDate>
  <CharactersWithSpaces>32893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zasosna-del</dc:creator>
  <cp:keywords/>
  <dc:description/>
  <cp:lastModifiedBy>zasosna-del</cp:lastModifiedBy>
  <cp:revision>2</cp:revision>
  <dcterms:created xsi:type="dcterms:W3CDTF">2023-03-09T12:30:00Z</dcterms:created>
  <dcterms:modified xsi:type="dcterms:W3CDTF">2023-03-09T12:36:00Z</dcterms:modified>
</cp:coreProperties>
</file>